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60C64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D262BA5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C65588B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702B33A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DA26CAB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B2FC99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33558E28" w14:textId="77777777" w:rsidR="00CA2BFF" w:rsidRPr="00F71849" w:rsidRDefault="007B1B3B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</w:t>
      </w:r>
      <w:proofErr w:type="spellStart"/>
      <w:r w:rsidR="00CA2BFF" w:rsidRPr="00F71849">
        <w:rPr>
          <w:b/>
          <w:sz w:val="28"/>
          <w:szCs w:val="22"/>
          <w:lang w:bidi="ru-RU"/>
        </w:rPr>
        <w:t>медиабизнеса</w:t>
      </w:r>
      <w:proofErr w:type="spellEnd"/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743B686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26200E8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65019F08" w14:textId="77777777" w:rsidTr="00BE13F0">
        <w:tc>
          <w:tcPr>
            <w:tcW w:w="5245" w:type="dxa"/>
          </w:tcPr>
          <w:p w14:paraId="36DA415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6E0A4AF9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1BEB2985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7A49EEC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717181C6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A8C720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90056EE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4D13CC1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0B8A64B5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57462402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38E039AB" w14:textId="490A89C6" w:rsidR="004D7FEE" w:rsidRPr="00A01575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color w:val="000000" w:themeColor="text1"/>
                <w:sz w:val="28"/>
                <w:lang w:eastAsia="en-US" w:bidi="ru-RU"/>
              </w:rPr>
            </w:pPr>
            <w:proofErr w:type="gramStart"/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«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697BBA">
              <w:rPr>
                <w:color w:val="000000" w:themeColor="text1"/>
                <w:sz w:val="28"/>
                <w:szCs w:val="22"/>
                <w:lang w:eastAsia="en-US" w:bidi="ru-RU"/>
              </w:rPr>
              <w:t>17</w:t>
            </w:r>
            <w:proofErr w:type="gramEnd"/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»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="00697BBA">
              <w:rPr>
                <w:color w:val="000000" w:themeColor="text1"/>
                <w:sz w:val="28"/>
                <w:szCs w:val="22"/>
                <w:lang w:eastAsia="en-US" w:bidi="ru-RU"/>
              </w:rPr>
              <w:t>июня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               </w:t>
            </w:r>
            <w:r w:rsidR="00D73F91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202</w:t>
            </w:r>
            <w:r w:rsidR="007B1B3B"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>4</w:t>
            </w:r>
            <w:r w:rsidRPr="00A01575">
              <w:rPr>
                <w:color w:val="000000" w:themeColor="text1"/>
                <w:sz w:val="28"/>
                <w:szCs w:val="22"/>
                <w:lang w:eastAsia="en-US" w:bidi="ru-RU"/>
              </w:rPr>
              <w:t xml:space="preserve"> г.</w:t>
            </w:r>
          </w:p>
          <w:p w14:paraId="0D111FE7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14:paraId="0A3EE601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2A0A5DA7" w14:textId="77777777" w:rsidR="00CA2BFF" w:rsidRPr="00A01575" w:rsidRDefault="00D73F91" w:rsidP="00CA2BFF">
      <w:pPr>
        <w:widowControl w:val="0"/>
        <w:jc w:val="center"/>
        <w:rPr>
          <w:b/>
          <w:color w:val="000000" w:themeColor="text1"/>
          <w:sz w:val="32"/>
          <w:szCs w:val="22"/>
          <w:lang w:bidi="ru-RU"/>
        </w:rPr>
      </w:pPr>
      <w:r w:rsidRPr="00A01575">
        <w:rPr>
          <w:b/>
          <w:color w:val="000000" w:themeColor="text1"/>
          <w:sz w:val="32"/>
          <w:szCs w:val="22"/>
          <w:lang w:bidi="ru-RU"/>
        </w:rPr>
        <w:t>Степанова Г.Н.</w:t>
      </w:r>
    </w:p>
    <w:p w14:paraId="6AB7865D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1DAA8E8E" w14:textId="77777777" w:rsidR="00CA2BFF" w:rsidRPr="00F71849" w:rsidRDefault="00267D06" w:rsidP="00F06034">
      <w:pPr>
        <w:widowControl w:val="0"/>
        <w:tabs>
          <w:tab w:val="left" w:pos="9639"/>
        </w:tabs>
        <w:spacing w:after="240"/>
        <w:ind w:left="-142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332B9F39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882C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20E6FC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1EE2C73D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7D022D7F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7986622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0C931014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00DC8E0F" w14:textId="4248EA9C" w:rsidR="00CA2BFF" w:rsidRPr="00A01575" w:rsidRDefault="00CA2BFF" w:rsidP="00CA2BFF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 xml:space="preserve">(протокол № </w:t>
      </w:r>
      <w:proofErr w:type="gramStart"/>
      <w:r w:rsidR="00FE544E">
        <w:rPr>
          <w:i/>
          <w:iCs/>
          <w:color w:val="000000" w:themeColor="text1"/>
        </w:rPr>
        <w:t>43</w:t>
      </w:r>
      <w:r w:rsidR="00A01575" w:rsidRPr="00A01575">
        <w:rPr>
          <w:i/>
          <w:iCs/>
          <w:color w:val="000000" w:themeColor="text1"/>
        </w:rPr>
        <w:t xml:space="preserve"> </w:t>
      </w:r>
      <w:r w:rsidRPr="00A01575">
        <w:rPr>
          <w:i/>
          <w:iCs/>
          <w:color w:val="000000" w:themeColor="text1"/>
        </w:rPr>
        <w:t xml:space="preserve"> от</w:t>
      </w:r>
      <w:proofErr w:type="gramEnd"/>
      <w:r w:rsidRPr="00A01575">
        <w:rPr>
          <w:i/>
          <w:iCs/>
          <w:color w:val="000000" w:themeColor="text1"/>
        </w:rPr>
        <w:t xml:space="preserve"> </w:t>
      </w:r>
      <w:r w:rsidR="00A01575" w:rsidRPr="00A01575">
        <w:rPr>
          <w:i/>
          <w:iCs/>
          <w:color w:val="000000" w:themeColor="text1"/>
        </w:rPr>
        <w:t xml:space="preserve"> </w:t>
      </w:r>
      <w:r w:rsidR="004B6BDC">
        <w:rPr>
          <w:i/>
          <w:iCs/>
          <w:color w:val="000000" w:themeColor="text1"/>
        </w:rPr>
        <w:t>21 мая</w:t>
      </w:r>
      <w:r w:rsidR="00A01575" w:rsidRPr="00A01575">
        <w:rPr>
          <w:i/>
          <w:iCs/>
          <w:color w:val="000000" w:themeColor="text1"/>
        </w:rPr>
        <w:t xml:space="preserve"> </w:t>
      </w:r>
      <w:r w:rsidRPr="00A01575">
        <w:rPr>
          <w:i/>
          <w:iCs/>
          <w:color w:val="000000" w:themeColor="text1"/>
        </w:rPr>
        <w:t>202</w:t>
      </w:r>
      <w:r w:rsidR="00A01575" w:rsidRPr="00A01575">
        <w:rPr>
          <w:i/>
          <w:iCs/>
          <w:color w:val="000000" w:themeColor="text1"/>
        </w:rPr>
        <w:t>4</w:t>
      </w:r>
      <w:r w:rsidRPr="00A01575">
        <w:rPr>
          <w:i/>
          <w:iCs/>
          <w:color w:val="000000" w:themeColor="text1"/>
        </w:rPr>
        <w:t xml:space="preserve"> г.)</w:t>
      </w:r>
    </w:p>
    <w:p w14:paraId="2842912B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1CC7EF8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3D3D936E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Департамента массовых коммуникаций и </w:t>
      </w:r>
      <w:proofErr w:type="spellStart"/>
      <w:r w:rsidRPr="00F71849">
        <w:rPr>
          <w:i/>
          <w:iCs/>
        </w:rPr>
        <w:t>медиабизнеса</w:t>
      </w:r>
      <w:proofErr w:type="spellEnd"/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7E4DC2AE" w14:textId="114C04D5" w:rsidR="00A01575" w:rsidRPr="00A01575" w:rsidRDefault="00A01575" w:rsidP="00A01575">
      <w:pPr>
        <w:ind w:right="284"/>
        <w:jc w:val="center"/>
        <w:rPr>
          <w:color w:val="000000" w:themeColor="text1"/>
        </w:rPr>
      </w:pPr>
      <w:r w:rsidRPr="00A01575">
        <w:rPr>
          <w:i/>
          <w:iCs/>
          <w:color w:val="000000" w:themeColor="text1"/>
        </w:rPr>
        <w:t>(протокол №</w:t>
      </w:r>
      <w:r w:rsidR="004B6BDC">
        <w:rPr>
          <w:i/>
          <w:iCs/>
          <w:color w:val="000000" w:themeColor="text1"/>
        </w:rPr>
        <w:t xml:space="preserve"> </w:t>
      </w:r>
      <w:proofErr w:type="gramStart"/>
      <w:r w:rsidR="004B6BDC">
        <w:rPr>
          <w:i/>
          <w:iCs/>
          <w:color w:val="000000" w:themeColor="text1"/>
        </w:rPr>
        <w:t>7</w:t>
      </w:r>
      <w:r w:rsidRPr="00A01575">
        <w:rPr>
          <w:i/>
          <w:iCs/>
          <w:color w:val="000000" w:themeColor="text1"/>
        </w:rPr>
        <w:t xml:space="preserve">  от</w:t>
      </w:r>
      <w:proofErr w:type="gramEnd"/>
      <w:r w:rsidRPr="00A01575">
        <w:rPr>
          <w:i/>
          <w:iCs/>
          <w:color w:val="000000" w:themeColor="text1"/>
        </w:rPr>
        <w:t xml:space="preserve">  </w:t>
      </w:r>
      <w:r w:rsidR="004B6BDC">
        <w:rPr>
          <w:i/>
          <w:iCs/>
          <w:color w:val="000000" w:themeColor="text1"/>
        </w:rPr>
        <w:t xml:space="preserve">6 мая </w:t>
      </w:r>
      <w:r w:rsidRPr="00A01575">
        <w:rPr>
          <w:i/>
          <w:iCs/>
          <w:color w:val="000000" w:themeColor="text1"/>
        </w:rPr>
        <w:t>2024 г.)</w:t>
      </w:r>
    </w:p>
    <w:p w14:paraId="08327BF5" w14:textId="77777777" w:rsidR="00CA2BFF" w:rsidRPr="00F71849" w:rsidRDefault="00CA2BFF" w:rsidP="00CA2BFF">
      <w:pPr>
        <w:ind w:right="284"/>
        <w:jc w:val="center"/>
      </w:pPr>
    </w:p>
    <w:p w14:paraId="13CA2B77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DF23651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601AA33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78F403AA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 xml:space="preserve">Москва </w:t>
      </w:r>
      <w:r w:rsidRPr="00A01575">
        <w:rPr>
          <w:color w:val="000000" w:themeColor="text1"/>
          <w:sz w:val="28"/>
          <w:szCs w:val="28"/>
          <w:lang w:bidi="ru-RU"/>
        </w:rPr>
        <w:t>202</w:t>
      </w:r>
      <w:r w:rsidR="00D73F91" w:rsidRPr="00A01575">
        <w:rPr>
          <w:color w:val="000000" w:themeColor="text1"/>
          <w:sz w:val="28"/>
          <w:szCs w:val="28"/>
          <w:lang w:bidi="ru-RU"/>
        </w:rPr>
        <w:t>4</w:t>
      </w:r>
    </w:p>
    <w:p w14:paraId="443D81AD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49980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73A17A32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4D9C0EF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00CB528A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132A3713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58F9D8F" w14:textId="77777777" w:rsidR="00CA2BFF" w:rsidRPr="00F71849" w:rsidRDefault="00A01575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</w:t>
      </w:r>
      <w:r w:rsidR="00CA2BFF" w:rsidRPr="00F71849">
        <w:rPr>
          <w:b/>
          <w:sz w:val="28"/>
          <w:szCs w:val="22"/>
          <w:lang w:bidi="ru-RU"/>
        </w:rPr>
        <w:t xml:space="preserve"> массовых коммуникаций и </w:t>
      </w:r>
      <w:proofErr w:type="spellStart"/>
      <w:r w:rsidR="00CA2BFF" w:rsidRPr="00F71849">
        <w:rPr>
          <w:b/>
          <w:sz w:val="28"/>
          <w:szCs w:val="22"/>
          <w:lang w:bidi="ru-RU"/>
        </w:rPr>
        <w:t>медиабизнеса</w:t>
      </w:r>
      <w:proofErr w:type="spellEnd"/>
      <w:r w:rsidR="00CA2BFF"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019C4B23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3FB20C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342572C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BB1CEC2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0F55A95E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44F3A29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4E772DE1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4D27FBA9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1EE63F4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17D4E27" w14:textId="77777777" w:rsidR="00CA2BFF" w:rsidRPr="00811CE8" w:rsidRDefault="00CA2BFF" w:rsidP="00CA2BFF">
      <w:pPr>
        <w:widowControl w:val="0"/>
        <w:rPr>
          <w:b/>
          <w:sz w:val="44"/>
          <w:szCs w:val="28"/>
          <w:lang w:bidi="ru-RU"/>
        </w:rPr>
      </w:pPr>
    </w:p>
    <w:p w14:paraId="3F2BDEB9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10C2DA9" w14:textId="77777777" w:rsidR="00CA2BFF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B407228" w14:textId="77777777" w:rsidR="00827606" w:rsidRDefault="00827606" w:rsidP="00CA2BFF">
      <w:pPr>
        <w:widowControl w:val="0"/>
        <w:rPr>
          <w:b/>
          <w:sz w:val="30"/>
          <w:szCs w:val="28"/>
          <w:lang w:bidi="ru-RU"/>
        </w:rPr>
      </w:pPr>
    </w:p>
    <w:p w14:paraId="12682022" w14:textId="77777777" w:rsidR="00827606" w:rsidRPr="00827606" w:rsidRDefault="00827606" w:rsidP="00CA2BFF">
      <w:pPr>
        <w:widowControl w:val="0"/>
        <w:rPr>
          <w:b/>
          <w:sz w:val="20"/>
          <w:szCs w:val="28"/>
          <w:lang w:bidi="ru-RU"/>
        </w:rPr>
      </w:pPr>
    </w:p>
    <w:p w14:paraId="3FA56349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46DEC46E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6B2292CA" w14:textId="77777777" w:rsidR="00267D06" w:rsidRPr="00F71849" w:rsidRDefault="00D73F91" w:rsidP="00267D0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Степанова Г.Н.</w:t>
      </w:r>
    </w:p>
    <w:p w14:paraId="28663FA1" w14:textId="77777777" w:rsidR="00267D06" w:rsidRPr="00F71849" w:rsidRDefault="00267D06" w:rsidP="00267D06">
      <w:pPr>
        <w:widowControl w:val="0"/>
        <w:jc w:val="center"/>
        <w:rPr>
          <w:b/>
          <w:sz w:val="16"/>
          <w:szCs w:val="16"/>
          <w:lang w:bidi="ru-RU"/>
        </w:rPr>
      </w:pPr>
    </w:p>
    <w:p w14:paraId="75A3BADB" w14:textId="77777777" w:rsidR="008A1CD6" w:rsidRPr="00F71849" w:rsidRDefault="00267D06" w:rsidP="00267D0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267D06">
        <w:rPr>
          <w:b/>
          <w:sz w:val="36"/>
          <w:szCs w:val="22"/>
          <w:lang w:bidi="ru-RU"/>
        </w:rPr>
        <w:t>Экономика СМИ</w:t>
      </w:r>
    </w:p>
    <w:p w14:paraId="25446CAE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4D0A1245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66BD0B6" w14:textId="77777777" w:rsidR="00CA2BFF" w:rsidRPr="00F71849" w:rsidRDefault="008A1CD6" w:rsidP="008A1CD6">
      <w:pPr>
        <w:widowControl w:val="0"/>
        <w:jc w:val="center"/>
        <w:rPr>
          <w:b/>
          <w:sz w:val="30"/>
          <w:szCs w:val="28"/>
          <w:lang w:bidi="ru-RU"/>
        </w:rPr>
      </w:pPr>
      <w:r w:rsidRPr="00F71849">
        <w:rPr>
          <w:sz w:val="28"/>
          <w:szCs w:val="28"/>
        </w:rPr>
        <w:t>42.03.01 Реклама и связи с общественностью</w:t>
      </w:r>
    </w:p>
    <w:p w14:paraId="4132A25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E89F336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1D444D24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0500E7B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7A486B8F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75335D9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E45AB0F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1C04780" w14:textId="77777777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3883C64D" w14:textId="77777777" w:rsidR="00811CE8" w:rsidRPr="00827606" w:rsidRDefault="00811CE8" w:rsidP="00CA2BFF">
      <w:pPr>
        <w:widowControl w:val="0"/>
        <w:spacing w:before="10"/>
        <w:rPr>
          <w:sz w:val="22"/>
          <w:szCs w:val="28"/>
          <w:lang w:bidi="ru-RU"/>
        </w:rPr>
      </w:pPr>
    </w:p>
    <w:p w14:paraId="325B58C8" w14:textId="77777777" w:rsidR="00CA2BFF" w:rsidRPr="00827606" w:rsidRDefault="00CA2BFF" w:rsidP="00CA2BFF">
      <w:pPr>
        <w:jc w:val="center"/>
        <w:rPr>
          <w:szCs w:val="28"/>
          <w:lang w:bidi="ru-RU"/>
        </w:rPr>
      </w:pPr>
    </w:p>
    <w:p w14:paraId="7569BE34" w14:textId="77777777" w:rsidR="00827606" w:rsidRPr="00827606" w:rsidRDefault="00827606" w:rsidP="00CA2BFF">
      <w:pPr>
        <w:jc w:val="center"/>
        <w:rPr>
          <w:sz w:val="22"/>
          <w:szCs w:val="28"/>
          <w:lang w:bidi="ru-RU"/>
        </w:rPr>
      </w:pPr>
    </w:p>
    <w:p w14:paraId="74B2D104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0B0977AC" w14:textId="77777777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</w:t>
      </w:r>
      <w:r w:rsidR="00D73F91" w:rsidRPr="0004274E">
        <w:rPr>
          <w:color w:val="000000" w:themeColor="text1"/>
          <w:sz w:val="28"/>
          <w:szCs w:val="28"/>
          <w:lang w:bidi="ru-RU"/>
        </w:rPr>
        <w:t>24</w:t>
      </w:r>
    </w:p>
    <w:p w14:paraId="0540C6A6" w14:textId="77777777" w:rsidR="001113CD" w:rsidRPr="00F71849" w:rsidRDefault="001113CD" w:rsidP="009E7B77">
      <w:pPr>
        <w:ind w:firstLine="567"/>
        <w:jc w:val="both"/>
        <w:rPr>
          <w:sz w:val="22"/>
          <w:szCs w:val="22"/>
          <w:lang w:bidi="ru-RU"/>
        </w:rPr>
      </w:pPr>
    </w:p>
    <w:p w14:paraId="21117485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1. Наименование дисциплины</w:t>
      </w:r>
    </w:p>
    <w:p w14:paraId="35AFDE38" w14:textId="77777777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267D06" w:rsidRPr="00267D06">
        <w:rPr>
          <w:sz w:val="28"/>
          <w:szCs w:val="28"/>
        </w:rPr>
        <w:t>Экономика СМИ</w:t>
      </w:r>
      <w:r w:rsidRPr="00F71849">
        <w:rPr>
          <w:sz w:val="28"/>
          <w:szCs w:val="28"/>
        </w:rPr>
        <w:t>»</w:t>
      </w:r>
    </w:p>
    <w:p w14:paraId="36ECE442" w14:textId="77777777" w:rsidR="00CE591B" w:rsidRPr="00F71849" w:rsidRDefault="00CE591B">
      <w:pPr>
        <w:rPr>
          <w:sz w:val="28"/>
          <w:szCs w:val="28"/>
        </w:rPr>
      </w:pPr>
    </w:p>
    <w:p w14:paraId="38FD909E" w14:textId="77777777" w:rsidR="00CE591B" w:rsidRDefault="00D60B2E">
      <w:pPr>
        <w:pStyle w:val="Default"/>
        <w:spacing w:after="240"/>
        <w:jc w:val="both"/>
        <w:rPr>
          <w:b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2171"/>
        <w:gridCol w:w="139"/>
        <w:gridCol w:w="3047"/>
        <w:gridCol w:w="138"/>
        <w:gridCol w:w="4286"/>
      </w:tblGrid>
      <w:tr w:rsidR="0004274E" w:rsidRPr="0004274E" w14:paraId="6C21AAE1" w14:textId="77777777" w:rsidTr="0004274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D2AA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Код компе</w:t>
            </w:r>
            <w:r w:rsidR="0058063C" w:rsidRPr="0004274E">
              <w:rPr>
                <w:color w:val="000000" w:themeColor="text1"/>
              </w:rPr>
              <w:t>-</w:t>
            </w:r>
            <w:proofErr w:type="spellStart"/>
            <w:r w:rsidRPr="0004274E"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B8B9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3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5983" w14:textId="77777777" w:rsidR="00CE591B" w:rsidRPr="0004274E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DB4A" w14:textId="77777777" w:rsidR="00CE591B" w:rsidRPr="0004274E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04274E" w:rsidRPr="0004274E" w14:paraId="7DE58B18" w14:textId="77777777" w:rsidTr="0004274E">
        <w:trPr>
          <w:trHeight w:val="441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56376" w14:textId="094E6BE6" w:rsidR="00DB33CC" w:rsidRPr="0004274E" w:rsidRDefault="00DB33C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</w:t>
            </w:r>
            <w:r w:rsidR="00AE31A2" w:rsidRPr="0004274E">
              <w:rPr>
                <w:b/>
                <w:color w:val="000000" w:themeColor="text1"/>
              </w:rPr>
              <w:t>, профиль</w:t>
            </w:r>
            <w:r w:rsidR="00722AC1" w:rsidRPr="0004274E">
              <w:rPr>
                <w:b/>
                <w:color w:val="000000" w:themeColor="text1"/>
              </w:rPr>
              <w:t xml:space="preserve"> «</w:t>
            </w:r>
            <w:proofErr w:type="spellStart"/>
            <w:r w:rsidR="00722AC1" w:rsidRPr="0004274E">
              <w:rPr>
                <w:b/>
                <w:color w:val="000000" w:themeColor="text1"/>
              </w:rPr>
              <w:t>Медиаинновации</w:t>
            </w:r>
            <w:proofErr w:type="spellEnd"/>
            <w:r w:rsidR="00722AC1" w:rsidRPr="0004274E">
              <w:rPr>
                <w:b/>
                <w:color w:val="000000" w:themeColor="text1"/>
              </w:rPr>
              <w:t>»</w:t>
            </w:r>
          </w:p>
        </w:tc>
      </w:tr>
      <w:tr w:rsidR="0004274E" w:rsidRPr="0004274E" w14:paraId="7D5FBED5" w14:textId="77777777" w:rsidTr="00DE359B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1600C4" w14:textId="77777777"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ПКП-2</w:t>
            </w:r>
          </w:p>
        </w:tc>
        <w:tc>
          <w:tcPr>
            <w:tcW w:w="21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285284" w14:textId="77777777" w:rsidR="00D75BCC" w:rsidRPr="0004274E" w:rsidRDefault="00D75BCC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</w:t>
            </w:r>
            <w:proofErr w:type="spellStart"/>
            <w:r w:rsidRPr="0004274E">
              <w:rPr>
                <w:color w:val="000000" w:themeColor="text1"/>
              </w:rPr>
              <w:t>медиаинновации</w:t>
            </w:r>
            <w:proofErr w:type="spellEnd"/>
            <w:r w:rsidRPr="0004274E">
              <w:rPr>
                <w:color w:val="000000" w:themeColor="text1"/>
              </w:rPr>
              <w:t xml:space="preserve"> в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медиакультурах</w:t>
            </w:r>
            <w:proofErr w:type="spellEnd"/>
            <w:r w:rsidRPr="0004274E">
              <w:rPr>
                <w:color w:val="000000" w:themeColor="text1"/>
              </w:rPr>
              <w:t xml:space="preserve"> с учетом правовых и этических норм регулирования </w:t>
            </w:r>
          </w:p>
          <w:p w14:paraId="4AF280B2" w14:textId="77777777" w:rsidR="005515CA" w:rsidRPr="0004274E" w:rsidRDefault="005515CA" w:rsidP="007F3256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1856" w14:textId="77777777" w:rsidR="00D75BCC" w:rsidRPr="0004274E" w:rsidRDefault="00D75BCC" w:rsidP="007F3256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14:paraId="39F275C2" w14:textId="77777777" w:rsidR="00D75BCC" w:rsidRPr="0004274E" w:rsidRDefault="00D75BCC" w:rsidP="007F3256">
            <w:pPr>
              <w:rPr>
                <w:color w:val="000000" w:themeColor="text1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C5724" w14:textId="77777777" w:rsidR="00D75BCC" w:rsidRPr="0004274E" w:rsidRDefault="00D75BCC" w:rsidP="0058266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</w:t>
            </w:r>
            <w:r w:rsidR="000A439B" w:rsidRPr="0004274E">
              <w:rPr>
                <w:color w:val="000000" w:themeColor="text1"/>
              </w:rPr>
              <w:t xml:space="preserve">функционирования </w:t>
            </w:r>
            <w:r w:rsidR="00582662" w:rsidRPr="0004274E">
              <w:rPr>
                <w:rFonts w:eastAsia="Calibri"/>
                <w:color w:val="000000" w:themeColor="text1"/>
              </w:rPr>
              <w:t xml:space="preserve">информационной системы по мониторингу </w:t>
            </w:r>
            <w:proofErr w:type="spellStart"/>
            <w:r w:rsidR="00582662"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  <w:r w:rsidR="00582662" w:rsidRPr="0004274E">
              <w:rPr>
                <w:rFonts w:eastAsia="Calibri"/>
                <w:color w:val="000000" w:themeColor="text1"/>
              </w:rPr>
              <w:t xml:space="preserve"> с учетом региональной </w:t>
            </w:r>
            <w:proofErr w:type="spellStart"/>
            <w:r w:rsidR="00582662" w:rsidRPr="0004274E">
              <w:rPr>
                <w:rFonts w:eastAsia="Calibri"/>
                <w:color w:val="000000" w:themeColor="text1"/>
              </w:rPr>
              <w:t>медиакультуры</w:t>
            </w:r>
            <w:proofErr w:type="spellEnd"/>
            <w:r w:rsidR="00582662" w:rsidRPr="0004274E">
              <w:rPr>
                <w:rFonts w:eastAsia="Calibri"/>
                <w:color w:val="000000" w:themeColor="text1"/>
              </w:rPr>
              <w:t>;</w:t>
            </w:r>
          </w:p>
          <w:p w14:paraId="79C7B460" w14:textId="77777777" w:rsidR="00D75BCC" w:rsidRPr="0004274E" w:rsidRDefault="00D75BCC" w:rsidP="000A439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 xml:space="preserve">использовать особенности </w:t>
            </w:r>
            <w:r w:rsidR="000A439B" w:rsidRPr="0004274E">
              <w:rPr>
                <w:color w:val="000000" w:themeColor="text1"/>
              </w:rPr>
              <w:t xml:space="preserve">региональной </w:t>
            </w:r>
            <w:proofErr w:type="spellStart"/>
            <w:r w:rsidR="000A439B" w:rsidRPr="0004274E">
              <w:rPr>
                <w:color w:val="000000" w:themeColor="text1"/>
              </w:rPr>
              <w:t>медиакультуры</w:t>
            </w:r>
            <w:proofErr w:type="spellEnd"/>
            <w:r w:rsidR="000A439B" w:rsidRPr="0004274E">
              <w:rPr>
                <w:color w:val="000000" w:themeColor="text1"/>
              </w:rPr>
              <w:t xml:space="preserve"> в ходе разработки и реализации </w:t>
            </w:r>
            <w:proofErr w:type="spellStart"/>
            <w:r w:rsidR="000A439B" w:rsidRPr="0004274E">
              <w:rPr>
                <w:color w:val="000000" w:themeColor="text1"/>
              </w:rPr>
              <w:t>медиаинноваций</w:t>
            </w:r>
            <w:proofErr w:type="spellEnd"/>
            <w:r w:rsidR="00582662" w:rsidRPr="0004274E">
              <w:rPr>
                <w:color w:val="000000" w:themeColor="text1"/>
              </w:rPr>
              <w:t>.</w:t>
            </w:r>
          </w:p>
        </w:tc>
      </w:tr>
      <w:tr w:rsidR="0004274E" w:rsidRPr="0004274E" w14:paraId="71F96390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8EA3D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AEFF8E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8E9273" w14:textId="77777777" w:rsidR="00D75BCC" w:rsidRPr="0004274E" w:rsidRDefault="00D75BCC" w:rsidP="00D75BC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14:paraId="69951187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5A63" w14:textId="77777777" w:rsidR="00D75BCC" w:rsidRPr="0004274E" w:rsidRDefault="00D75BCC" w:rsidP="00272A53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582662" w:rsidRPr="0004274E">
              <w:rPr>
                <w:color w:val="000000" w:themeColor="text1"/>
              </w:rPr>
              <w:t>принципы разработки</w:t>
            </w:r>
            <w:r w:rsidR="00A5516A" w:rsidRPr="0004274E">
              <w:rPr>
                <w:color w:val="000000" w:themeColor="text1"/>
              </w:rPr>
              <w:t xml:space="preserve"> решений по внедрению </w:t>
            </w:r>
            <w:proofErr w:type="spellStart"/>
            <w:r w:rsidR="00A5516A" w:rsidRPr="0004274E">
              <w:rPr>
                <w:color w:val="000000" w:themeColor="text1"/>
              </w:rPr>
              <w:t>медиаинноваций</w:t>
            </w:r>
            <w:proofErr w:type="spellEnd"/>
            <w:r w:rsidR="00A5516A" w:rsidRPr="0004274E">
              <w:rPr>
                <w:color w:val="000000" w:themeColor="text1"/>
              </w:rPr>
              <w:t xml:space="preserve"> с учетом особенностей региональных </w:t>
            </w:r>
            <w:proofErr w:type="spellStart"/>
            <w:r w:rsidR="00A5516A" w:rsidRPr="0004274E">
              <w:rPr>
                <w:color w:val="000000" w:themeColor="text1"/>
              </w:rPr>
              <w:t>медиакультур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14:paraId="056E427D" w14:textId="77777777" w:rsidR="00D75BCC" w:rsidRPr="0004274E" w:rsidRDefault="00D75BCC" w:rsidP="000427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="0004274E" w:rsidRPr="0004274E">
              <w:rPr>
                <w:b/>
                <w:color w:val="000000" w:themeColor="text1"/>
              </w:rPr>
              <w:t xml:space="preserve"> </w:t>
            </w:r>
            <w:r w:rsidR="00A5516A" w:rsidRPr="0004274E">
              <w:rPr>
                <w:rFonts w:eastAsia="Calibri"/>
                <w:color w:val="000000" w:themeColor="text1"/>
              </w:rPr>
              <w:t xml:space="preserve">использовать технологию разработки и реализации решений по внедрению инноваций в практику </w:t>
            </w:r>
            <w:proofErr w:type="spellStart"/>
            <w:r w:rsidR="00A5516A"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</w:tc>
      </w:tr>
      <w:tr w:rsidR="0004274E" w:rsidRPr="0004274E" w14:paraId="383542D1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6D8753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17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D1FF2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EF4183" w14:textId="77777777" w:rsidR="00D75BCC" w:rsidRPr="0004274E" w:rsidRDefault="00D75BCC" w:rsidP="00272A53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3. Планирует развитие компетенций команды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медиапроекта</w:t>
            </w:r>
            <w:proofErr w:type="spellEnd"/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3B6" w14:textId="77777777" w:rsidR="00E12921" w:rsidRPr="0004274E" w:rsidRDefault="00E12921" w:rsidP="00E12921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="00A5516A" w:rsidRPr="0004274E">
              <w:rPr>
                <w:color w:val="000000" w:themeColor="text1"/>
              </w:rPr>
              <w:t xml:space="preserve">особенности формирования компетенций участников команды </w:t>
            </w:r>
            <w:proofErr w:type="spellStart"/>
            <w:r w:rsidR="00A5516A" w:rsidRPr="0004274E">
              <w:rPr>
                <w:color w:val="000000" w:themeColor="text1"/>
              </w:rPr>
              <w:t>медиапроекта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14:paraId="66828500" w14:textId="77777777" w:rsidR="00D75BCC" w:rsidRPr="0004274E" w:rsidRDefault="00E12921" w:rsidP="000975E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rFonts w:eastAsia="Calibri"/>
                <w:color w:val="000000" w:themeColor="text1"/>
              </w:rPr>
              <w:t xml:space="preserve">планировать развитие компетенций команды </w:t>
            </w:r>
            <w:proofErr w:type="spellStart"/>
            <w:r w:rsidR="000975E9" w:rsidRPr="0004274E">
              <w:rPr>
                <w:rFonts w:eastAsia="Calibri"/>
                <w:color w:val="000000" w:themeColor="text1"/>
              </w:rPr>
              <w:t>медиапроекта</w:t>
            </w:r>
            <w:proofErr w:type="spellEnd"/>
          </w:p>
        </w:tc>
      </w:tr>
      <w:tr w:rsidR="0004274E" w:rsidRPr="0004274E" w14:paraId="4DE49FDA" w14:textId="77777777" w:rsidTr="00DE359B">
        <w:trPr>
          <w:trHeight w:val="186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2264" w14:textId="77777777" w:rsidR="00AE31A2" w:rsidRPr="0004274E" w:rsidRDefault="00AE31A2" w:rsidP="00D73F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ПК</w:t>
            </w:r>
            <w:r w:rsidR="00D73F91" w:rsidRPr="0004274E">
              <w:rPr>
                <w:b/>
                <w:color w:val="000000" w:themeColor="text1"/>
              </w:rPr>
              <w:t>Н</w:t>
            </w:r>
            <w:r w:rsidRPr="0004274E">
              <w:rPr>
                <w:b/>
                <w:color w:val="000000" w:themeColor="text1"/>
              </w:rPr>
              <w:t>-5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7B2" w14:textId="77777777" w:rsidR="0034105F" w:rsidRPr="0004274E" w:rsidRDefault="0034105F" w:rsidP="00A6268E">
            <w:pPr>
              <w:pStyle w:val="Default"/>
              <w:spacing w:after="240"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</w:t>
            </w:r>
            <w:r w:rsidRPr="0004274E">
              <w:rPr>
                <w:color w:val="000000" w:themeColor="text1"/>
              </w:rPr>
              <w:lastRenderedPageBreak/>
              <w:t xml:space="preserve">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4AC2" w14:textId="77777777" w:rsidR="005A3D9E" w:rsidRPr="0004274E" w:rsidRDefault="00A6268E" w:rsidP="00A6268E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 xml:space="preserve">1. </w:t>
            </w:r>
            <w:r w:rsidR="005A3D9E" w:rsidRPr="0004274E">
              <w:rPr>
                <w:color w:val="000000" w:themeColor="text1"/>
                <w:szCs w:val="28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1F68DF2D" w14:textId="77777777"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E01" w14:textId="77777777" w:rsidR="00AE31A2" w:rsidRPr="0004274E" w:rsidRDefault="00AE31A2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0975E9" w:rsidRPr="0004274E">
              <w:rPr>
                <w:color w:val="000000" w:themeColor="text1"/>
              </w:rPr>
              <w:t xml:space="preserve">принципы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и оказания влияния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4EC268DF" w14:textId="77777777" w:rsidR="000975E9" w:rsidRPr="0004274E" w:rsidRDefault="00AE31A2" w:rsidP="000975E9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="000975E9"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133E08CF" w14:textId="77777777" w:rsidR="00AE31A2" w:rsidRPr="0004274E" w:rsidRDefault="00AE31A2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</w:tr>
      <w:tr w:rsidR="0004274E" w:rsidRPr="0004274E" w14:paraId="158CE974" w14:textId="77777777" w:rsidTr="00DE359B">
        <w:trPr>
          <w:trHeight w:val="259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FF1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color w:val="000000" w:themeColor="text1"/>
                <w:highlight w:val="yellow"/>
              </w:rPr>
            </w:pP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E0E8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B14BF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0FD7D5E1" w14:textId="77777777" w:rsidR="00A6268E" w:rsidRPr="0004274E" w:rsidRDefault="00A6268E" w:rsidP="00AE31A2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4E131" w14:textId="77777777" w:rsidR="00A6268E" w:rsidRPr="0004274E" w:rsidRDefault="00A6268E" w:rsidP="00AE31A2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</w:t>
            </w:r>
            <w:r w:rsidR="00606CEC" w:rsidRPr="0004274E">
              <w:rPr>
                <w:color w:val="000000" w:themeColor="text1"/>
              </w:rPr>
              <w:t>основы построения базовых отношений и моделей поведения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="00606CEC"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="00606CEC"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15B00772" w14:textId="77777777" w:rsidR="00606CEC" w:rsidRPr="0004274E" w:rsidRDefault="00A6268E" w:rsidP="00606C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="00606CEC"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1D1A5072" w14:textId="77777777" w:rsidR="00A6268E" w:rsidRPr="0004274E" w:rsidRDefault="00A6268E" w:rsidP="00A6268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</w:p>
        </w:tc>
      </w:tr>
      <w:tr w:rsidR="0004274E" w:rsidRPr="0004274E" w14:paraId="367095BA" w14:textId="77777777" w:rsidTr="00B64FBD">
        <w:trPr>
          <w:trHeight w:val="407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E4B7EB" w14:textId="77777777" w:rsidR="00DB33CC" w:rsidRPr="0004274E" w:rsidRDefault="005515CA" w:rsidP="005515CA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общественностью», профиль «</w:t>
            </w:r>
            <w:r w:rsidRPr="0004274E">
              <w:rPr>
                <w:b/>
                <w:color w:val="000000" w:themeColor="text1"/>
                <w:lang w:bidi="ru-RU"/>
              </w:rPr>
              <w:t xml:space="preserve">Общественно-политическая и бизнес-журналистика» </w:t>
            </w:r>
          </w:p>
        </w:tc>
      </w:tr>
      <w:tr w:rsidR="00B64FBD" w:rsidRPr="0004274E" w14:paraId="7A8F97A6" w14:textId="77777777" w:rsidTr="00DE359B">
        <w:trPr>
          <w:trHeight w:val="20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4DE" w14:textId="77777777" w:rsidR="00B64FBD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ОПК-5</w:t>
            </w:r>
          </w:p>
          <w:p w14:paraId="0AEF0964" w14:textId="77777777" w:rsidR="00B64FBD" w:rsidRPr="0004274E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2021,2022 </w:t>
            </w:r>
            <w:proofErr w:type="spellStart"/>
            <w:r>
              <w:rPr>
                <w:b/>
                <w:color w:val="000000" w:themeColor="text1"/>
              </w:rPr>
              <w:t>г.п</w:t>
            </w:r>
            <w:proofErr w:type="spellEnd"/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F269" w14:textId="77777777" w:rsidR="00B64FBD" w:rsidRDefault="00B64FBD" w:rsidP="00B64FBD">
            <w:pPr>
              <w:contextualSpacing/>
              <w:jc w:val="both"/>
            </w:pPr>
            <w:r>
              <w:t xml:space="preserve">Способен учитывать в профессиональной деятельности тенденции развития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1D" w14:textId="7BBB7DB3" w:rsidR="00B64FBD" w:rsidRDefault="00B64FBD" w:rsidP="00B64FBD">
            <w:pPr>
              <w:contextualSpacing/>
              <w:jc w:val="both"/>
            </w:pPr>
            <w:r>
              <w:t xml:space="preserve">1. Использует в профессиональной деятельности особенности структуры и функционирования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региона, страны и мира.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E94" w14:textId="357FFBF4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 xml:space="preserve">особенности структуры и функционирования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</w:t>
            </w:r>
            <w:r w:rsidRPr="00B64FBD">
              <w:rPr>
                <w:b/>
                <w:color w:val="000000" w:themeColor="text1"/>
              </w:rPr>
              <w:t>уметь:</w:t>
            </w:r>
            <w:r w:rsidRPr="00B64FBD">
              <w:rPr>
                <w:bCs/>
                <w:color w:val="000000" w:themeColor="text1"/>
              </w:rPr>
              <w:t xml:space="preserve"> использовать</w:t>
            </w:r>
            <w:r w:rsidRPr="00B64FBD">
              <w:rPr>
                <w:b/>
                <w:color w:val="000000" w:themeColor="text1"/>
              </w:rPr>
              <w:t xml:space="preserve"> </w:t>
            </w:r>
            <w:r w:rsidRPr="00B64FBD">
              <w:t xml:space="preserve">особенности структуры и функционирования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региона, страны и мира</w:t>
            </w:r>
          </w:p>
        </w:tc>
      </w:tr>
      <w:tr w:rsidR="00B64FBD" w:rsidRPr="0004274E" w14:paraId="22B7D1D8" w14:textId="77777777" w:rsidTr="00DE359B">
        <w:trPr>
          <w:trHeight w:val="277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43E" w14:textId="77777777" w:rsidR="00B64FBD" w:rsidRDefault="00B64FBD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C67F" w14:textId="77777777" w:rsidR="00B64FBD" w:rsidRDefault="00B64FBD" w:rsidP="00B64FBD">
            <w:pPr>
              <w:contextualSpacing/>
              <w:jc w:val="both"/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3E9" w14:textId="4DE23FEE" w:rsidR="00B64FBD" w:rsidRDefault="00B64FBD" w:rsidP="00B64FBD">
            <w:pPr>
              <w:contextualSpacing/>
              <w:jc w:val="both"/>
            </w:pPr>
            <w:r>
              <w:t xml:space="preserve">2.  Учитывает формальные и неформальные институты экономической, политической, социальной, культурной сферы, влияющие на регулирование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разного уровня.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5116" w14:textId="2D58B51F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>формальные и неформальные институты экономической, политической, социальной, культурной сферы</w:t>
            </w:r>
          </w:p>
          <w:p w14:paraId="704BB050" w14:textId="4242A66B" w:rsidR="00B64FBD" w:rsidRPr="00B64FBD" w:rsidRDefault="00B64FBD" w:rsidP="00B64FBD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  <w:r w:rsidRPr="00B64FBD">
              <w:rPr>
                <w:b/>
                <w:color w:val="000000" w:themeColor="text1"/>
              </w:rPr>
              <w:t xml:space="preserve">уметь: </w:t>
            </w:r>
            <w:r w:rsidRPr="00B64FBD">
              <w:rPr>
                <w:bCs/>
                <w:color w:val="000000" w:themeColor="text1"/>
              </w:rPr>
              <w:t xml:space="preserve">учитывать в профессиональной деятельности </w:t>
            </w:r>
            <w:r w:rsidRPr="00B64FBD">
              <w:t xml:space="preserve">формальные и неформальные институты экономической, политической, социальной, культурной сферы, влияющие на регулирование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разного уровня</w:t>
            </w:r>
          </w:p>
        </w:tc>
      </w:tr>
      <w:tr w:rsidR="00DE359B" w:rsidRPr="0004274E" w14:paraId="19219DDA" w14:textId="77777777" w:rsidTr="00DE359B">
        <w:trPr>
          <w:trHeight w:val="179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ADF" w14:textId="77777777" w:rsidR="00DE359B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ПКН-5</w:t>
            </w:r>
          </w:p>
          <w:p w14:paraId="7ADD18AE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2023 </w:t>
            </w:r>
            <w:proofErr w:type="spellStart"/>
            <w:r>
              <w:rPr>
                <w:b/>
                <w:color w:val="000000" w:themeColor="text1"/>
              </w:rPr>
              <w:t>г.п</w:t>
            </w:r>
            <w:proofErr w:type="spellEnd"/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C2A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C021" w14:textId="3FA88241" w:rsidR="00DE359B" w:rsidRPr="00DE359B" w:rsidRDefault="00DE359B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>
              <w:rPr>
                <w:color w:val="000000" w:themeColor="text1"/>
                <w:szCs w:val="28"/>
                <w:lang w:eastAsia="en-US"/>
              </w:rPr>
              <w:t>1.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292" w14:textId="208E0F5A" w:rsidR="00DE359B" w:rsidRPr="0004274E" w:rsidRDefault="00DE359B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</w:t>
            </w:r>
            <w:r w:rsidRPr="0004274E">
              <w:rPr>
                <w:color w:val="000000" w:themeColor="text1"/>
              </w:rPr>
              <w:t xml:space="preserve"> – проводить анализ целевой аудитории,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243179FD" w14:textId="6D5C91FF" w:rsidR="00DE359B" w:rsidRPr="0004274E" w:rsidRDefault="00DE359B" w:rsidP="00DE359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</w:tc>
      </w:tr>
      <w:tr w:rsidR="00DE359B" w:rsidRPr="0004274E" w14:paraId="6539B255" w14:textId="77777777" w:rsidTr="00DE359B">
        <w:trPr>
          <w:trHeight w:val="234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141C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D15" w14:textId="77777777" w:rsidR="00DE359B" w:rsidRPr="0004274E" w:rsidRDefault="00DE359B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A295" w14:textId="3E99DEB7" w:rsidR="00DE359B" w:rsidRDefault="00DE359B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>
              <w:rPr>
                <w:color w:val="000000" w:themeColor="text1"/>
                <w:szCs w:val="28"/>
                <w:lang w:eastAsia="en-US"/>
              </w:rPr>
              <w:t>2.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B27" w14:textId="77777777" w:rsidR="00DE359B" w:rsidRPr="0004274E" w:rsidRDefault="00DE359B" w:rsidP="00DE359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66B913CE" w14:textId="1D22103D" w:rsidR="00DE359B" w:rsidRPr="0004274E" w:rsidRDefault="00DE359B" w:rsidP="00DE359B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DE359B">
              <w:rPr>
                <w:bCs/>
                <w:color w:val="000000" w:themeColor="text1"/>
              </w:rPr>
              <w:t>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</w:t>
            </w:r>
          </w:p>
        </w:tc>
      </w:tr>
      <w:tr w:rsidR="00242A3F" w:rsidRPr="0004274E" w14:paraId="704BCBC0" w14:textId="77777777" w:rsidTr="00DE359B">
        <w:trPr>
          <w:trHeight w:val="1809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B17DDA" w14:textId="77777777" w:rsidR="00242A3F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lastRenderedPageBreak/>
              <w:t>ПКП-2</w:t>
            </w:r>
          </w:p>
          <w:p w14:paraId="6935DCE0" w14:textId="77777777" w:rsidR="00242A3F" w:rsidRPr="00242A3F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242A3F">
              <w:rPr>
                <w:color w:val="000000" w:themeColor="text1"/>
              </w:rPr>
              <w:t>2021,2022,</w:t>
            </w:r>
          </w:p>
          <w:p w14:paraId="52675E8E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242A3F">
              <w:rPr>
                <w:color w:val="000000" w:themeColor="text1"/>
              </w:rPr>
              <w:t xml:space="preserve">2023 </w:t>
            </w:r>
            <w:proofErr w:type="spellStart"/>
            <w:r w:rsidRPr="00242A3F">
              <w:rPr>
                <w:color w:val="000000" w:themeColor="text1"/>
              </w:rPr>
              <w:t>г.п</w:t>
            </w:r>
            <w:proofErr w:type="spellEnd"/>
            <w:r>
              <w:rPr>
                <w:b/>
                <w:color w:val="000000" w:themeColor="text1"/>
              </w:rPr>
              <w:t>.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A35DFA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92B58" w14:textId="77777777" w:rsidR="00242A3F" w:rsidRPr="0004274E" w:rsidRDefault="00242A3F" w:rsidP="00242A3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 xml:space="preserve">1. </w:t>
            </w:r>
            <w:r w:rsidRPr="0004274E">
              <w:rPr>
                <w:rFonts w:eastAsia="Calibri"/>
                <w:color w:val="000000" w:themeColor="text1"/>
              </w:rPr>
              <w:t xml:space="preserve">Разрабатывает решения по целевому образу СМИ и развитию отношений с ключевыми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стейкхолдерами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.</w:t>
            </w:r>
          </w:p>
          <w:p w14:paraId="67E09B8B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15C3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ценности продукции СМИ с точки зрения развития отношений с</w:t>
            </w:r>
            <w:r w:rsidRPr="0004274E">
              <w:rPr>
                <w:rFonts w:eastAsia="Calibri"/>
                <w:color w:val="000000" w:themeColor="text1"/>
              </w:rPr>
              <w:t xml:space="preserve"> ключевыми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стейкхолдерами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;</w:t>
            </w:r>
            <w:r w:rsidRPr="0004274E">
              <w:rPr>
                <w:color w:val="000000" w:themeColor="text1"/>
              </w:rPr>
              <w:t xml:space="preserve"> </w:t>
            </w:r>
          </w:p>
          <w:p w14:paraId="009BB3C2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>развивать реальный и потенциальный спрос у конечного потребителя.</w:t>
            </w:r>
          </w:p>
        </w:tc>
      </w:tr>
      <w:tr w:rsidR="00242A3F" w:rsidRPr="0004274E" w14:paraId="6FF9D86D" w14:textId="77777777" w:rsidTr="00DE359B">
        <w:trPr>
          <w:trHeight w:val="1990"/>
        </w:trPr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D48062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4E09BE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9D88534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2.Реализует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B0B29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организации коммуникаций по стимулированию</w:t>
            </w:r>
            <w:r w:rsidRPr="0004274E">
              <w:rPr>
                <w:rFonts w:eastAsia="Calibri"/>
                <w:color w:val="000000" w:themeColor="text1"/>
              </w:rPr>
              <w:t xml:space="preserve"> рационального и эмоционального отношения к продукции СМИ</w:t>
            </w:r>
          </w:p>
          <w:p w14:paraId="3567F39F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rFonts w:eastAsia="Calibri"/>
                <w:color w:val="000000" w:themeColor="text1"/>
              </w:rPr>
              <w:t xml:space="preserve">реализовать коммуникационные активности по стимулированию внимания к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медиапродукции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.</w:t>
            </w:r>
          </w:p>
        </w:tc>
      </w:tr>
      <w:tr w:rsidR="00242A3F" w:rsidRPr="0004274E" w14:paraId="5425C50C" w14:textId="77777777" w:rsidTr="0004274E">
        <w:trPr>
          <w:trHeight w:val="473"/>
        </w:trPr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EF0BA3E" w14:textId="77777777" w:rsidR="00242A3F" w:rsidRPr="0004274E" w:rsidRDefault="00242A3F" w:rsidP="00242A3F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«Связи с общественностью в политике и бизнесе/</w:t>
            </w:r>
            <w:proofErr w:type="spellStart"/>
            <w:r w:rsidRPr="0004274E">
              <w:rPr>
                <w:b/>
                <w:color w:val="000000" w:themeColor="text1"/>
              </w:rPr>
              <w:t>Public</w:t>
            </w:r>
            <w:proofErr w:type="spellEnd"/>
            <w:r w:rsidRPr="0004274E">
              <w:rPr>
                <w:b/>
                <w:color w:val="000000" w:themeColor="text1"/>
              </w:rPr>
              <w:t xml:space="preserve"> </w:t>
            </w:r>
            <w:proofErr w:type="spellStart"/>
            <w:r w:rsidRPr="0004274E">
              <w:rPr>
                <w:b/>
                <w:color w:val="000000" w:themeColor="text1"/>
              </w:rPr>
              <w:t>Relations</w:t>
            </w:r>
            <w:proofErr w:type="spellEnd"/>
            <w:r w:rsidRPr="0004274E">
              <w:rPr>
                <w:b/>
                <w:color w:val="000000" w:themeColor="text1"/>
              </w:rPr>
              <w:t xml:space="preserve"> </w:t>
            </w:r>
            <w:proofErr w:type="spellStart"/>
            <w:r w:rsidRPr="0004274E">
              <w:rPr>
                <w:b/>
                <w:color w:val="000000" w:themeColor="text1"/>
              </w:rPr>
              <w:t>in</w:t>
            </w:r>
            <w:proofErr w:type="spellEnd"/>
            <w:r w:rsidRPr="0004274E">
              <w:rPr>
                <w:b/>
                <w:color w:val="000000" w:themeColor="text1"/>
              </w:rPr>
              <w:t xml:space="preserve"> </w:t>
            </w:r>
            <w:proofErr w:type="spellStart"/>
            <w:r w:rsidRPr="0004274E">
              <w:rPr>
                <w:b/>
                <w:color w:val="000000" w:themeColor="text1"/>
              </w:rPr>
              <w:t>Politics</w:t>
            </w:r>
            <w:proofErr w:type="spellEnd"/>
            <w:r w:rsidRPr="0004274E">
              <w:rPr>
                <w:b/>
                <w:color w:val="000000" w:themeColor="text1"/>
              </w:rPr>
              <w:t xml:space="preserve"> </w:t>
            </w:r>
            <w:proofErr w:type="spellStart"/>
            <w:r w:rsidRPr="0004274E">
              <w:rPr>
                <w:b/>
                <w:color w:val="000000" w:themeColor="text1"/>
              </w:rPr>
              <w:t>and</w:t>
            </w:r>
            <w:proofErr w:type="spellEnd"/>
            <w:r w:rsidRPr="0004274E">
              <w:rPr>
                <w:b/>
                <w:color w:val="000000" w:themeColor="text1"/>
              </w:rPr>
              <w:t xml:space="preserve"> </w:t>
            </w:r>
            <w:proofErr w:type="spellStart"/>
            <w:r w:rsidRPr="0004274E">
              <w:rPr>
                <w:b/>
                <w:color w:val="000000" w:themeColor="text1"/>
              </w:rPr>
              <w:t>Business</w:t>
            </w:r>
            <w:proofErr w:type="spellEnd"/>
            <w:r w:rsidRPr="0004274E">
              <w:rPr>
                <w:b/>
                <w:color w:val="000000" w:themeColor="text1"/>
              </w:rPr>
              <w:t>»</w:t>
            </w:r>
          </w:p>
        </w:tc>
      </w:tr>
      <w:tr w:rsidR="00242A3F" w:rsidRPr="0004274E" w14:paraId="1DE1859B" w14:textId="77777777" w:rsidTr="00DE359B">
        <w:trPr>
          <w:trHeight w:val="101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05461C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ПКП-2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5F7777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76DB29" w14:textId="77777777" w:rsidR="00242A3F" w:rsidRPr="0004274E" w:rsidRDefault="00242A3F" w:rsidP="00242A3F">
            <w:pPr>
              <w:pStyle w:val="afa"/>
              <w:widowControl w:val="0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Определяет наиболее эффективную коммуникационную стратегию в соответствии с социально-политическим моментом.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FF2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разработки эффективной коммуникационной стратегии с учетом социально-политических аспектов;</w:t>
            </w:r>
          </w:p>
          <w:p w14:paraId="74B34EC3" w14:textId="77777777" w:rsidR="00242A3F" w:rsidRPr="0004274E" w:rsidRDefault="00242A3F" w:rsidP="00242A3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</w:tr>
      <w:tr w:rsidR="00242A3F" w:rsidRPr="0004274E" w14:paraId="124009CF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3B09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BD28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1D8F28" w14:textId="77777777" w:rsidR="00242A3F" w:rsidRPr="0004274E" w:rsidRDefault="00242A3F" w:rsidP="00242A3F">
            <w:pPr>
              <w:pStyle w:val="afa"/>
              <w:widowControl w:val="0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376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технологию разработки и реализации коммуникационных проектов в политической и экономической сферах</w:t>
            </w:r>
          </w:p>
          <w:p w14:paraId="15023F38" w14:textId="77777777" w:rsidR="00242A3F" w:rsidRPr="0004274E" w:rsidRDefault="00242A3F" w:rsidP="00242A3F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и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 xml:space="preserve">-проекты в сферах политики и экономики.  </w:t>
            </w:r>
          </w:p>
        </w:tc>
      </w:tr>
      <w:tr w:rsidR="00242A3F" w:rsidRPr="0004274E" w14:paraId="46D5A741" w14:textId="77777777" w:rsidTr="00DE359B">
        <w:trPr>
          <w:trHeight w:val="101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50219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ПКН-5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E3FE4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15DA41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6562D3F1" w14:textId="77777777" w:rsidR="00242A3F" w:rsidRPr="0004274E" w:rsidRDefault="00242A3F" w:rsidP="00242A3F">
            <w:pPr>
              <w:rPr>
                <w:color w:val="000000" w:themeColor="text1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6B6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формирования целевых </w:t>
            </w:r>
            <w:proofErr w:type="gramStart"/>
            <w:r w:rsidRPr="0004274E">
              <w:rPr>
                <w:color w:val="000000" w:themeColor="text1"/>
                <w:szCs w:val="28"/>
                <w:lang w:eastAsia="en-US"/>
              </w:rPr>
              <w:t xml:space="preserve">аудиторий </w:t>
            </w:r>
            <w:r w:rsidRPr="0004274E">
              <w:rPr>
                <w:color w:val="000000" w:themeColor="text1"/>
              </w:rPr>
              <w:t xml:space="preserve"> –</w:t>
            </w:r>
            <w:proofErr w:type="gramEnd"/>
            <w:r w:rsidRPr="0004274E">
              <w:rPr>
                <w:color w:val="000000" w:themeColor="text1"/>
              </w:rPr>
              <w:t xml:space="preserve"> проводить анализ целевой аудитории,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3F2D45A5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</w:tc>
      </w:tr>
      <w:tr w:rsidR="00242A3F" w:rsidRPr="0004274E" w14:paraId="062764E1" w14:textId="77777777" w:rsidTr="00DE359B">
        <w:trPr>
          <w:trHeight w:val="101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E3A10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231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63C4C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C40A33" w14:textId="77777777" w:rsidR="00242A3F" w:rsidRPr="0004274E" w:rsidRDefault="00242A3F" w:rsidP="00242A3F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2. Определяет базовые отношения, мнения и модели поведения исследуемых целевых аудиторий.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129" w14:textId="77777777" w:rsidR="00242A3F" w:rsidRPr="0004274E" w:rsidRDefault="00242A3F" w:rsidP="00242A3F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73470212" w14:textId="77777777" w:rsidR="00242A3F" w:rsidRPr="0004274E" w:rsidRDefault="00242A3F" w:rsidP="00242A3F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</w:tc>
      </w:tr>
    </w:tbl>
    <w:p w14:paraId="3055CB5B" w14:textId="77777777" w:rsidR="00800315" w:rsidRDefault="00800315">
      <w:pPr>
        <w:rPr>
          <w:sz w:val="22"/>
          <w:szCs w:val="22"/>
          <w:lang w:bidi="ru-RU"/>
        </w:rPr>
      </w:pPr>
    </w:p>
    <w:p w14:paraId="66671DB3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CEB4C59" w14:textId="46ABDEBF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3B24D1">
        <w:rPr>
          <w:sz w:val="28"/>
          <w:szCs w:val="28"/>
        </w:rPr>
        <w:t>Дисциплина «</w:t>
      </w:r>
      <w:r w:rsidR="00267D06" w:rsidRPr="003B24D1">
        <w:rPr>
          <w:sz w:val="28"/>
          <w:szCs w:val="28"/>
        </w:rPr>
        <w:t>Экономика СМИ</w:t>
      </w:r>
      <w:r w:rsidRPr="003B24D1">
        <w:rPr>
          <w:sz w:val="28"/>
          <w:szCs w:val="28"/>
        </w:rPr>
        <w:t xml:space="preserve">» входит </w:t>
      </w:r>
      <w:r w:rsidR="00782943">
        <w:rPr>
          <w:sz w:val="28"/>
          <w:szCs w:val="28"/>
        </w:rPr>
        <w:t xml:space="preserve">в </w:t>
      </w:r>
      <w:r w:rsidR="002271B2" w:rsidRPr="003B24D1">
        <w:rPr>
          <w:sz w:val="28"/>
          <w:szCs w:val="28"/>
        </w:rPr>
        <w:t xml:space="preserve">Цикл профиля (элективный) </w:t>
      </w:r>
      <w:r w:rsidR="00722AC1" w:rsidRPr="003B24D1">
        <w:rPr>
          <w:sz w:val="28"/>
          <w:szCs w:val="28"/>
        </w:rPr>
        <w:t xml:space="preserve">ОП </w:t>
      </w:r>
      <w:r w:rsidR="003B24D1">
        <w:rPr>
          <w:sz w:val="28"/>
          <w:szCs w:val="28"/>
        </w:rPr>
        <w:t>«</w:t>
      </w:r>
      <w:proofErr w:type="spellStart"/>
      <w:r w:rsidR="00722AC1" w:rsidRPr="003B24D1">
        <w:rPr>
          <w:sz w:val="28"/>
          <w:szCs w:val="28"/>
        </w:rPr>
        <w:t>Cвязи</w:t>
      </w:r>
      <w:proofErr w:type="spellEnd"/>
      <w:r w:rsidR="00722AC1" w:rsidRPr="003B24D1">
        <w:rPr>
          <w:sz w:val="28"/>
          <w:szCs w:val="28"/>
        </w:rPr>
        <w:t xml:space="preserve"> с общественностью в политике и бизнесе /</w:t>
      </w:r>
      <w:r w:rsidR="00DE359B">
        <w:rPr>
          <w:sz w:val="28"/>
          <w:szCs w:val="28"/>
        </w:rPr>
        <w:t xml:space="preserve"> </w:t>
      </w:r>
      <w:proofErr w:type="spellStart"/>
      <w:r w:rsidR="00722AC1" w:rsidRPr="003B24D1">
        <w:rPr>
          <w:sz w:val="28"/>
          <w:szCs w:val="28"/>
        </w:rPr>
        <w:t>Public</w:t>
      </w:r>
      <w:proofErr w:type="spellEnd"/>
      <w:r w:rsidR="007843D7">
        <w:rPr>
          <w:sz w:val="28"/>
          <w:szCs w:val="28"/>
        </w:rPr>
        <w:t xml:space="preserve"> </w:t>
      </w:r>
      <w:proofErr w:type="spellStart"/>
      <w:r w:rsidR="00722AC1" w:rsidRPr="003B24D1">
        <w:rPr>
          <w:sz w:val="28"/>
          <w:szCs w:val="28"/>
        </w:rPr>
        <w:t>Rel</w:t>
      </w:r>
      <w:r w:rsidR="003B24D1">
        <w:rPr>
          <w:sz w:val="28"/>
          <w:szCs w:val="28"/>
        </w:rPr>
        <w:t>ations</w:t>
      </w:r>
      <w:proofErr w:type="spellEnd"/>
      <w:r w:rsidR="007843D7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in</w:t>
      </w:r>
      <w:proofErr w:type="spellEnd"/>
      <w:r w:rsidR="007843D7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Politics</w:t>
      </w:r>
      <w:proofErr w:type="spellEnd"/>
      <w:r w:rsidR="007843D7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t>and</w:t>
      </w:r>
      <w:proofErr w:type="spellEnd"/>
      <w:r w:rsidR="007843D7">
        <w:rPr>
          <w:sz w:val="28"/>
          <w:szCs w:val="28"/>
        </w:rPr>
        <w:t xml:space="preserve"> </w:t>
      </w:r>
      <w:proofErr w:type="spellStart"/>
      <w:r w:rsidR="003B24D1">
        <w:rPr>
          <w:sz w:val="28"/>
          <w:szCs w:val="28"/>
        </w:rPr>
        <w:lastRenderedPageBreak/>
        <w:t>Business</w:t>
      </w:r>
      <w:proofErr w:type="spellEnd"/>
      <w:r w:rsidR="00722AC1" w:rsidRPr="003B24D1">
        <w:rPr>
          <w:sz w:val="28"/>
          <w:szCs w:val="28"/>
        </w:rPr>
        <w:t xml:space="preserve">», ОП </w:t>
      </w:r>
      <w:r w:rsidR="003B24D1">
        <w:rPr>
          <w:sz w:val="28"/>
          <w:szCs w:val="28"/>
        </w:rPr>
        <w:t>«</w:t>
      </w:r>
      <w:r w:rsidR="00722AC1" w:rsidRPr="003B24D1">
        <w:rPr>
          <w:sz w:val="28"/>
          <w:szCs w:val="28"/>
        </w:rPr>
        <w:t>Реклама и связи с общественностью</w:t>
      </w:r>
      <w:r w:rsidR="003B24D1">
        <w:rPr>
          <w:sz w:val="28"/>
          <w:szCs w:val="28"/>
        </w:rPr>
        <w:t>»</w:t>
      </w:r>
      <w:r w:rsidR="00D73F91">
        <w:rPr>
          <w:sz w:val="28"/>
          <w:szCs w:val="28"/>
        </w:rPr>
        <w:t xml:space="preserve"> </w:t>
      </w:r>
      <w:r w:rsidRPr="003B24D1">
        <w:rPr>
          <w:sz w:val="28"/>
          <w:szCs w:val="28"/>
        </w:rPr>
        <w:t xml:space="preserve">по направлению подготовки 42.03.01 </w:t>
      </w:r>
      <w:r w:rsidR="00782943">
        <w:rPr>
          <w:sz w:val="28"/>
          <w:szCs w:val="28"/>
        </w:rPr>
        <w:t>«</w:t>
      </w:r>
      <w:r w:rsidRPr="003B24D1">
        <w:rPr>
          <w:sz w:val="28"/>
          <w:szCs w:val="28"/>
        </w:rPr>
        <w:t>Реклама и связи с общественностью</w:t>
      </w:r>
      <w:r w:rsidR="00782943">
        <w:rPr>
          <w:sz w:val="28"/>
          <w:szCs w:val="28"/>
        </w:rPr>
        <w:t>»</w:t>
      </w:r>
      <w:r w:rsidRPr="003B24D1">
        <w:rPr>
          <w:sz w:val="28"/>
          <w:szCs w:val="28"/>
        </w:rPr>
        <w:t>.</w:t>
      </w:r>
    </w:p>
    <w:p w14:paraId="09DCB087" w14:textId="77777777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267D06" w:rsidRPr="00267D06">
        <w:rPr>
          <w:sz w:val="28"/>
          <w:szCs w:val="28"/>
        </w:rPr>
        <w:t>Экономика СМИ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726CD560" w14:textId="77777777"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0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442B5C4" w14:textId="77777777" w:rsidR="00174D5B" w:rsidRDefault="00174D5B" w:rsidP="00174D5B"/>
    <w:p w14:paraId="4239BF8C" w14:textId="05C54000" w:rsidR="00CE591B" w:rsidRPr="0004274E" w:rsidRDefault="00CE591B" w:rsidP="00694B9F">
      <w:pPr>
        <w:tabs>
          <w:tab w:val="left" w:pos="7797"/>
        </w:tabs>
        <w:ind w:right="142"/>
        <w:jc w:val="right"/>
        <w:rPr>
          <w:color w:val="000000" w:themeColor="text1"/>
          <w:sz w:val="28"/>
          <w:szCs w:val="20"/>
          <w:lang w:eastAsia="en-US"/>
        </w:rPr>
      </w:pPr>
    </w:p>
    <w:tbl>
      <w:tblPr>
        <w:tblW w:w="9687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476"/>
        <w:gridCol w:w="2882"/>
      </w:tblGrid>
      <w:tr w:rsidR="0004274E" w:rsidRPr="0004274E" w14:paraId="44B54ADE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4064" w14:textId="77777777" w:rsidR="00174D5B" w:rsidRPr="0004274E" w:rsidRDefault="00174D5B" w:rsidP="00C11589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Вид учебной работы по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110B3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Всего</w:t>
            </w:r>
          </w:p>
          <w:p w14:paraId="1B3A6ABC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з/е и часах)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819E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Семестр 6</w:t>
            </w:r>
          </w:p>
          <w:p w14:paraId="260263A4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(в часах)</w:t>
            </w:r>
          </w:p>
        </w:tc>
      </w:tr>
      <w:tr w:rsidR="0004274E" w:rsidRPr="0004274E" w14:paraId="2A73763A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FAA4" w14:textId="77777777" w:rsidR="00174D5B" w:rsidRPr="0004274E" w:rsidRDefault="00174D5B" w:rsidP="00C11589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Общая трудоемкость дисциплины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572B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3/108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F48C" w14:textId="77777777" w:rsidR="00174D5B" w:rsidRPr="0004274E" w:rsidRDefault="00174D5B" w:rsidP="00C11589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108</w:t>
            </w:r>
          </w:p>
        </w:tc>
      </w:tr>
      <w:tr w:rsidR="0004274E" w:rsidRPr="0004274E" w14:paraId="1B4E1AA9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60F8" w14:textId="77777777" w:rsidR="00617CEB" w:rsidRPr="0004274E" w:rsidRDefault="00617CEB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 xml:space="preserve">Контактная работа – 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D206" w14:textId="77777777" w:rsidR="00617CEB" w:rsidRPr="0004274E" w:rsidRDefault="00617CEB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26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1867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26</w:t>
            </w:r>
          </w:p>
        </w:tc>
      </w:tr>
      <w:tr w:rsidR="0004274E" w:rsidRPr="0004274E" w14:paraId="0DC215AC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86CF" w14:textId="77777777" w:rsidR="00617CEB" w:rsidRPr="0004274E" w:rsidRDefault="00617CEB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7CA2" w14:textId="77777777" w:rsidR="00617CEB" w:rsidRPr="0004274E" w:rsidRDefault="00617CEB" w:rsidP="00617CEB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06A0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12</w:t>
            </w:r>
          </w:p>
        </w:tc>
      </w:tr>
      <w:tr w:rsidR="0004274E" w:rsidRPr="0004274E" w14:paraId="1C1F8C79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3063" w14:textId="77777777" w:rsidR="00617CEB" w:rsidRPr="0004274E" w:rsidRDefault="00617CEB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3C0D" w14:textId="77777777" w:rsidR="00617CEB" w:rsidRPr="0004274E" w:rsidRDefault="00617CEB" w:rsidP="00617CEB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A2C1" w14:textId="77777777" w:rsidR="00617CEB" w:rsidRPr="0004274E" w:rsidRDefault="00617CEB" w:rsidP="007F3256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14</w:t>
            </w:r>
          </w:p>
        </w:tc>
      </w:tr>
      <w:tr w:rsidR="0004274E" w:rsidRPr="0004274E" w14:paraId="6CA6606C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C6F1" w14:textId="77777777" w:rsidR="00617CEB" w:rsidRPr="0004274E" w:rsidRDefault="00617CEB" w:rsidP="00722AC1">
            <w:pPr>
              <w:widowControl w:val="0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BBE1" w14:textId="77777777" w:rsidR="00617CEB" w:rsidRPr="0004274E" w:rsidRDefault="00617CEB" w:rsidP="00722AC1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82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86A7" w14:textId="77777777" w:rsidR="00617CEB" w:rsidRPr="0004274E" w:rsidRDefault="00617CEB" w:rsidP="007F3256">
            <w:pPr>
              <w:widowControl w:val="0"/>
              <w:jc w:val="center"/>
              <w:rPr>
                <w:b/>
                <w:color w:val="000000" w:themeColor="text1"/>
                <w:szCs w:val="28"/>
              </w:rPr>
            </w:pPr>
            <w:r w:rsidRPr="0004274E">
              <w:rPr>
                <w:b/>
                <w:color w:val="000000" w:themeColor="text1"/>
                <w:szCs w:val="28"/>
              </w:rPr>
              <w:t>82</w:t>
            </w:r>
          </w:p>
        </w:tc>
      </w:tr>
      <w:tr w:rsidR="0004274E" w:rsidRPr="0004274E" w14:paraId="1AC5FACB" w14:textId="77777777" w:rsidTr="00D73F91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126F" w14:textId="77777777" w:rsidR="00722AC1" w:rsidRPr="0004274E" w:rsidRDefault="00722AC1" w:rsidP="00722AC1">
            <w:pPr>
              <w:widowControl w:val="0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0844" w14:textId="77777777" w:rsidR="00722AC1" w:rsidRPr="0004274E" w:rsidRDefault="00722AC1" w:rsidP="00722AC1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C74F" w14:textId="77777777" w:rsidR="00722AC1" w:rsidRPr="0004274E" w:rsidRDefault="00722AC1" w:rsidP="00722AC1">
            <w:pPr>
              <w:widowControl w:val="0"/>
              <w:jc w:val="center"/>
              <w:rPr>
                <w:i/>
                <w:color w:val="000000" w:themeColor="text1"/>
                <w:szCs w:val="28"/>
              </w:rPr>
            </w:pPr>
            <w:r w:rsidRPr="0004274E">
              <w:rPr>
                <w:i/>
                <w:color w:val="000000" w:themeColor="text1"/>
                <w:szCs w:val="28"/>
              </w:rPr>
              <w:t>Контрольная работа</w:t>
            </w:r>
          </w:p>
        </w:tc>
      </w:tr>
      <w:tr w:rsidR="0004274E" w:rsidRPr="0004274E" w14:paraId="0822C6AD" w14:textId="77777777" w:rsidTr="00D73F9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F019" w14:textId="77777777" w:rsidR="00722AC1" w:rsidRPr="0004274E" w:rsidRDefault="00722AC1" w:rsidP="00722AC1">
            <w:pPr>
              <w:widowControl w:val="0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CB52" w14:textId="77777777" w:rsidR="00722AC1" w:rsidRPr="0004274E" w:rsidRDefault="00722AC1" w:rsidP="00722AC1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D345" w14:textId="77777777" w:rsidR="00722AC1" w:rsidRPr="0004274E" w:rsidRDefault="00722AC1" w:rsidP="00722AC1">
            <w:pPr>
              <w:widowControl w:val="0"/>
              <w:jc w:val="center"/>
              <w:rPr>
                <w:color w:val="000000" w:themeColor="text1"/>
                <w:szCs w:val="28"/>
              </w:rPr>
            </w:pPr>
            <w:r w:rsidRPr="0004274E">
              <w:rPr>
                <w:color w:val="000000" w:themeColor="text1"/>
                <w:szCs w:val="28"/>
              </w:rPr>
              <w:t>Зачет</w:t>
            </w:r>
          </w:p>
        </w:tc>
      </w:tr>
    </w:tbl>
    <w:p w14:paraId="392C8EB3" w14:textId="77777777" w:rsidR="00753CB6" w:rsidRPr="0004274E" w:rsidRDefault="00753CB6">
      <w:pPr>
        <w:rPr>
          <w:i/>
          <w:color w:val="000000" w:themeColor="text1"/>
          <w:sz w:val="20"/>
          <w:szCs w:val="20"/>
          <w:lang w:eastAsia="en-US"/>
        </w:rPr>
      </w:pPr>
      <w:bookmarkStart w:id="1" w:name="_Toc470869977"/>
      <w:bookmarkStart w:id="2" w:name="_Toc470869438"/>
      <w:bookmarkEnd w:id="1"/>
      <w:bookmarkEnd w:id="2"/>
    </w:p>
    <w:p w14:paraId="5C957DF1" w14:textId="77777777" w:rsidR="00DF5DB4" w:rsidRPr="0004274E" w:rsidRDefault="00DF5DB4" w:rsidP="002807F3">
      <w:pPr>
        <w:spacing w:after="240"/>
        <w:jc w:val="both"/>
        <w:rPr>
          <w:b/>
          <w:iCs/>
          <w:color w:val="000000" w:themeColor="text1"/>
          <w:sz w:val="28"/>
          <w:szCs w:val="28"/>
        </w:rPr>
      </w:pPr>
    </w:p>
    <w:p w14:paraId="6E0D74D8" w14:textId="77777777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="00D73F91">
        <w:rPr>
          <w:b/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5486AB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1631FB9E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bookmarkStart w:id="3" w:name="_Hlk73208750"/>
      <w:bookmarkEnd w:id="3"/>
      <w:r w:rsidRPr="006E384F">
        <w:rPr>
          <w:rFonts w:eastAsia="Arial"/>
          <w:b/>
          <w:color w:val="252525"/>
          <w:sz w:val="28"/>
          <w:szCs w:val="28"/>
        </w:rPr>
        <w:t>Тема 1. Основы изучения экономики СМИ</w:t>
      </w:r>
    </w:p>
    <w:p w14:paraId="168EA4C8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Теоретические подходы к изучению экономики </w:t>
      </w:r>
      <w:r w:rsidR="006469E0">
        <w:rPr>
          <w:rFonts w:eastAsia="Arial"/>
          <w:color w:val="252525"/>
          <w:sz w:val="28"/>
          <w:szCs w:val="28"/>
        </w:rPr>
        <w:t xml:space="preserve">СМИ. </w:t>
      </w:r>
      <w:r w:rsidRPr="006E384F">
        <w:rPr>
          <w:rFonts w:eastAsia="Arial"/>
          <w:color w:val="252525"/>
          <w:sz w:val="28"/>
          <w:szCs w:val="28"/>
        </w:rPr>
        <w:t xml:space="preserve">Характеристика современной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Особенности использования материальных и нематериальных ресурсов. СМИ как предприятие. Анализ эффективности СМИ по экономическим показателям.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</w:t>
      </w:r>
    </w:p>
    <w:p w14:paraId="795451F6" w14:textId="77777777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Обзор изменений на рынке СМИ в России в XXI веке. Географический рынок СМИ. Конкуренция СМИ на рынке содержания. Конкуренция СМИ на рынке свободного времени. Конкуренция СМИ на рынке рекламы. Варианты трансформации бизнес-моделей СМИ.</w:t>
      </w:r>
    </w:p>
    <w:p w14:paraId="32D94B3F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lastRenderedPageBreak/>
        <w:t xml:space="preserve">Тема 2. Анализ </w:t>
      </w:r>
      <w:proofErr w:type="spellStart"/>
      <w:r w:rsidRPr="006E384F">
        <w:rPr>
          <w:rFonts w:eastAsia="Arial"/>
          <w:b/>
          <w:color w:val="252525"/>
          <w:sz w:val="28"/>
          <w:szCs w:val="28"/>
        </w:rPr>
        <w:t>медиарынка</w:t>
      </w:r>
      <w:proofErr w:type="spellEnd"/>
    </w:p>
    <w:p w14:paraId="5528738C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Типы рыночных структур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Инструменты стратегического анализа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медиарынка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Издержки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Современные рыночные стратегии предприятий СМИ. Спрос и предложение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медиаэкономике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Парадокс разнообразия в СМИ. </w:t>
      </w:r>
    </w:p>
    <w:p w14:paraId="0BE59C87" w14:textId="77777777" w:rsidR="006469E0" w:rsidRDefault="006E384F" w:rsidP="006469E0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</w:t>
      </w:r>
    </w:p>
    <w:p w14:paraId="02B29248" w14:textId="77777777" w:rsidR="006E384F" w:rsidRPr="006E384F" w:rsidRDefault="006E384F" w:rsidP="006469E0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Связи с общественностью в редакционных структурах. Экономическая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медиаполитика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 зарубежных государств. Анализ конкурентного преимущества СМИ. Бизнес-стратегии СМИ в контексте технологической трансформации.</w:t>
      </w:r>
    </w:p>
    <w:p w14:paraId="17A28038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6E384F">
        <w:rPr>
          <w:rFonts w:eastAsia="Arial"/>
          <w:b/>
          <w:color w:val="252525"/>
          <w:sz w:val="28"/>
          <w:szCs w:val="28"/>
        </w:rPr>
        <w:t>Тема 3. Экономика прессы и радио</w:t>
      </w:r>
    </w:p>
    <w:p w14:paraId="501D905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Основные этапы развития газетной индустрии. Экономические особенности газетной индустрии. Типы рыночных структур на газетном рынке. Ценовая конкуренция в газетной индустрии. Современные тенденции развития газетного рынка. </w:t>
      </w:r>
    </w:p>
    <w:p w14:paraId="1936C8E6" w14:textId="77777777" w:rsidR="006E384F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>Экономические особенности журнальной индустрии. Характеристика газетных рынков информационно развитых стран. Национальные газетные рынки: общая характеристика. Радио – самое доступное СМИ. Эволюция рыночной стратегии радиовещания. Основные форматы современных коммерческих радиостанций.</w:t>
      </w:r>
    </w:p>
    <w:p w14:paraId="65C5E5FC" w14:textId="77777777" w:rsidR="006E384F" w:rsidRPr="006E384F" w:rsidRDefault="00782943" w:rsidP="006E384F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>
        <w:rPr>
          <w:rFonts w:eastAsia="Arial"/>
          <w:b/>
          <w:color w:val="252525"/>
          <w:sz w:val="28"/>
          <w:szCs w:val="28"/>
        </w:rPr>
        <w:t>Т</w:t>
      </w:r>
      <w:r w:rsidR="006E384F" w:rsidRPr="006E384F">
        <w:rPr>
          <w:rFonts w:eastAsia="Arial"/>
          <w:b/>
          <w:color w:val="252525"/>
          <w:sz w:val="28"/>
          <w:szCs w:val="28"/>
        </w:rPr>
        <w:t>ема 4. Экономика телевидения и онлайн-СМИ</w:t>
      </w:r>
    </w:p>
    <w:p w14:paraId="7414EADB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Аудиовизуальный сектор в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Основные модели телевизионной индустрии. </w:t>
      </w:r>
    </w:p>
    <w:p w14:paraId="6182CC7E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Цифровое телевидение. Особенности телевидения как индустрии. Источники доходов в телевизионной индустрии. Стратегии конкурентоспособного программирования. </w:t>
      </w:r>
    </w:p>
    <w:p w14:paraId="71EBDE34" w14:textId="77777777" w:rsidR="006469E0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Экономические и организационные особенности </w:t>
      </w:r>
      <w:proofErr w:type="spellStart"/>
      <w:r w:rsidRPr="006E384F">
        <w:rPr>
          <w:rFonts w:eastAsia="Arial"/>
          <w:color w:val="252525"/>
          <w:sz w:val="28"/>
          <w:szCs w:val="28"/>
        </w:rPr>
        <w:t>телесетей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Производство телепрограмм как сектор </w:t>
      </w:r>
      <w:proofErr w:type="spellStart"/>
      <w:r w:rsidRPr="006E384F">
        <w:rPr>
          <w:rFonts w:eastAsia="Arial"/>
          <w:color w:val="252525"/>
          <w:sz w:val="28"/>
          <w:szCs w:val="28"/>
        </w:rPr>
        <w:t>телеиндустрии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Коммерческие телеканалы на </w:t>
      </w:r>
      <w:proofErr w:type="spellStart"/>
      <w:r w:rsidRPr="006E384F">
        <w:rPr>
          <w:rFonts w:eastAsia="Arial"/>
          <w:color w:val="252525"/>
          <w:sz w:val="28"/>
          <w:szCs w:val="28"/>
        </w:rPr>
        <w:lastRenderedPageBreak/>
        <w:t>медиарынках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 развитых стран. Финансирование и организация общественного вещания. </w:t>
      </w:r>
    </w:p>
    <w:p w14:paraId="00B86855" w14:textId="77777777" w:rsidR="00497BD8" w:rsidRPr="006E384F" w:rsidRDefault="006E384F" w:rsidP="006E384F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6E384F">
        <w:rPr>
          <w:rFonts w:eastAsia="Arial"/>
          <w:color w:val="252525"/>
          <w:sz w:val="28"/>
          <w:szCs w:val="28"/>
        </w:rPr>
        <w:t xml:space="preserve">Модели общественного вещания. Конвергенция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медиарынков</w:t>
      </w:r>
      <w:proofErr w:type="spellEnd"/>
      <w:r w:rsidRPr="006E384F">
        <w:rPr>
          <w:rFonts w:eastAsia="Arial"/>
          <w:color w:val="252525"/>
          <w:sz w:val="28"/>
          <w:szCs w:val="28"/>
        </w:rPr>
        <w:t xml:space="preserve">. Конвергенция как фактор преобразования </w:t>
      </w:r>
      <w:proofErr w:type="spellStart"/>
      <w:r w:rsidRPr="006E384F">
        <w:rPr>
          <w:rFonts w:eastAsia="Arial"/>
          <w:color w:val="252525"/>
          <w:sz w:val="28"/>
          <w:szCs w:val="28"/>
        </w:rPr>
        <w:t>медиасистем</w:t>
      </w:r>
      <w:proofErr w:type="spellEnd"/>
      <w:r w:rsidRPr="006E384F">
        <w:rPr>
          <w:rFonts w:eastAsia="Arial"/>
          <w:color w:val="252525"/>
          <w:sz w:val="28"/>
          <w:szCs w:val="28"/>
        </w:rPr>
        <w:t>. Контент-индустрия в структуре экономики СМИ. Экономические преимущества новых медиа перед традиционными СМИ. Журналистика в условиях прогресса ИКТ. Бизнес-модели онлайновых СМИ. Источники доходов онлайновых СМИ.</w:t>
      </w:r>
    </w:p>
    <w:p w14:paraId="3D8726AC" w14:textId="77777777" w:rsidR="006E384F" w:rsidRPr="00F71849" w:rsidRDefault="006E384F" w:rsidP="006E384F">
      <w:pPr>
        <w:ind w:firstLine="709"/>
        <w:jc w:val="both"/>
        <w:rPr>
          <w:b/>
          <w:sz w:val="28"/>
          <w:szCs w:val="28"/>
        </w:rPr>
      </w:pPr>
    </w:p>
    <w:p w14:paraId="04E36B42" w14:textId="77777777" w:rsidR="00CE591B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23966898" w14:textId="77777777" w:rsidR="002321EF" w:rsidRDefault="002321EF" w:rsidP="002321EF">
      <w:pPr>
        <w:widowControl w:val="0"/>
        <w:autoSpaceDE w:val="0"/>
        <w:autoSpaceDN w:val="0"/>
        <w:contextualSpacing/>
        <w:jc w:val="center"/>
        <w:rPr>
          <w:sz w:val="28"/>
          <w:szCs w:val="28"/>
        </w:rPr>
      </w:pPr>
    </w:p>
    <w:p w14:paraId="4FBDE5C9" w14:textId="77777777" w:rsidR="00AB67E8" w:rsidRDefault="00AB67E8">
      <w:pPr>
        <w:widowControl w:val="0"/>
        <w:jc w:val="right"/>
        <w:rPr>
          <w:color w:val="000000" w:themeColor="text1"/>
          <w:sz w:val="28"/>
        </w:rPr>
      </w:pPr>
    </w:p>
    <w:p w14:paraId="56180C23" w14:textId="06F6AE94" w:rsidR="00CE591B" w:rsidRPr="0004274E" w:rsidRDefault="00CE591B">
      <w:pPr>
        <w:widowControl w:val="0"/>
        <w:jc w:val="right"/>
        <w:rPr>
          <w:color w:val="000000" w:themeColor="text1"/>
          <w:szCs w:val="22"/>
          <w:lang w:bidi="ru-RU"/>
        </w:rPr>
      </w:pPr>
    </w:p>
    <w:tbl>
      <w:tblPr>
        <w:tblStyle w:val="13"/>
        <w:tblW w:w="101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54"/>
        <w:gridCol w:w="1662"/>
        <w:gridCol w:w="969"/>
        <w:gridCol w:w="831"/>
        <w:gridCol w:w="830"/>
        <w:gridCol w:w="1524"/>
        <w:gridCol w:w="1108"/>
        <w:gridCol w:w="2632"/>
      </w:tblGrid>
      <w:tr w:rsidR="0004274E" w:rsidRPr="0004274E" w14:paraId="3D13273D" w14:textId="77777777" w:rsidTr="00AB67E8">
        <w:trPr>
          <w:trHeight w:val="314"/>
        </w:trPr>
        <w:tc>
          <w:tcPr>
            <w:tcW w:w="554" w:type="dxa"/>
            <w:vMerge w:val="restart"/>
          </w:tcPr>
          <w:p w14:paraId="739674B3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№</w:t>
            </w:r>
          </w:p>
        </w:tc>
        <w:tc>
          <w:tcPr>
            <w:tcW w:w="1662" w:type="dxa"/>
            <w:vMerge w:val="restart"/>
          </w:tcPr>
          <w:p w14:paraId="6E07FCFF" w14:textId="77777777" w:rsidR="00CE591B" w:rsidRPr="0004274E" w:rsidRDefault="00D60B2E" w:rsidP="006375E2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</w:t>
            </w:r>
            <w:r w:rsidR="006375E2" w:rsidRPr="0004274E">
              <w:rPr>
                <w:b/>
                <w:color w:val="000000" w:themeColor="text1"/>
              </w:rPr>
              <w:t>вание тем (разделов) дисциплины</w:t>
            </w:r>
          </w:p>
        </w:tc>
        <w:tc>
          <w:tcPr>
            <w:tcW w:w="5262" w:type="dxa"/>
            <w:gridSpan w:val="5"/>
          </w:tcPr>
          <w:p w14:paraId="4381BA26" w14:textId="77777777" w:rsidR="00CE591B" w:rsidRPr="0004274E" w:rsidRDefault="00D60B2E">
            <w:pPr>
              <w:tabs>
                <w:tab w:val="left" w:pos="1802"/>
              </w:tabs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2632" w:type="dxa"/>
            <w:vMerge w:val="restart"/>
          </w:tcPr>
          <w:p w14:paraId="62CF12DA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04274E" w:rsidRPr="0004274E" w14:paraId="7A0DC1C8" w14:textId="77777777" w:rsidTr="00AB67E8">
        <w:trPr>
          <w:trHeight w:val="648"/>
        </w:trPr>
        <w:tc>
          <w:tcPr>
            <w:tcW w:w="554" w:type="dxa"/>
            <w:vMerge/>
          </w:tcPr>
          <w:p w14:paraId="22D5142C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662" w:type="dxa"/>
            <w:vMerge/>
          </w:tcPr>
          <w:p w14:paraId="63739A9F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69" w:type="dxa"/>
            <w:vMerge w:val="restart"/>
          </w:tcPr>
          <w:p w14:paraId="64FFC044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185" w:type="dxa"/>
            <w:gridSpan w:val="3"/>
          </w:tcPr>
          <w:p w14:paraId="427FF03B" w14:textId="77777777" w:rsidR="009C74F0" w:rsidRPr="0004274E" w:rsidRDefault="009C74F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Контактная работа – </w:t>
            </w:r>
          </w:p>
          <w:p w14:paraId="412FE71E" w14:textId="77777777" w:rsidR="00CE591B" w:rsidRPr="0004274E" w:rsidRDefault="00D60B2E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08" w:type="dxa"/>
            <w:vMerge w:val="restart"/>
          </w:tcPr>
          <w:p w14:paraId="65C24203" w14:textId="77777777" w:rsidR="00CE591B" w:rsidRPr="0004274E" w:rsidRDefault="00D60B2E">
            <w:pPr>
              <w:keepNext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2632" w:type="dxa"/>
            <w:vMerge/>
          </w:tcPr>
          <w:p w14:paraId="686B5E4E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2D8D073B" w14:textId="77777777" w:rsidTr="00AB67E8">
        <w:trPr>
          <w:trHeight w:val="983"/>
        </w:trPr>
        <w:tc>
          <w:tcPr>
            <w:tcW w:w="554" w:type="dxa"/>
            <w:vMerge/>
          </w:tcPr>
          <w:p w14:paraId="7CD001A0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662" w:type="dxa"/>
            <w:vMerge/>
          </w:tcPr>
          <w:p w14:paraId="52DB4D96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969" w:type="dxa"/>
            <w:vMerge/>
          </w:tcPr>
          <w:p w14:paraId="423C5413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831" w:type="dxa"/>
          </w:tcPr>
          <w:p w14:paraId="1F723BEA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Общая, в </w:t>
            </w:r>
            <w:proofErr w:type="spellStart"/>
            <w:r w:rsidRPr="0004274E">
              <w:rPr>
                <w:b/>
                <w:color w:val="000000" w:themeColor="text1"/>
              </w:rPr>
              <w:t>т.ч</w:t>
            </w:r>
            <w:proofErr w:type="spellEnd"/>
            <w:r w:rsidRPr="0004274E">
              <w:rPr>
                <w:b/>
                <w:color w:val="000000" w:themeColor="text1"/>
              </w:rPr>
              <w:t>.:</w:t>
            </w:r>
          </w:p>
        </w:tc>
        <w:tc>
          <w:tcPr>
            <w:tcW w:w="830" w:type="dxa"/>
          </w:tcPr>
          <w:p w14:paraId="7C713FC5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Лекции</w:t>
            </w:r>
          </w:p>
        </w:tc>
        <w:tc>
          <w:tcPr>
            <w:tcW w:w="1523" w:type="dxa"/>
          </w:tcPr>
          <w:p w14:paraId="1FA85883" w14:textId="77777777" w:rsidR="00CE591B" w:rsidRPr="0004274E" w:rsidRDefault="00D60B2E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08" w:type="dxa"/>
            <w:vMerge/>
          </w:tcPr>
          <w:p w14:paraId="18585B74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  <w:tc>
          <w:tcPr>
            <w:tcW w:w="2632" w:type="dxa"/>
            <w:vMerge/>
          </w:tcPr>
          <w:p w14:paraId="10B93E05" w14:textId="77777777" w:rsidR="00CE591B" w:rsidRPr="0004274E" w:rsidRDefault="00CE591B">
            <w:pPr>
              <w:rPr>
                <w:b/>
                <w:color w:val="000000" w:themeColor="text1"/>
              </w:rPr>
            </w:pPr>
          </w:p>
        </w:tc>
      </w:tr>
      <w:tr w:rsidR="0004274E" w:rsidRPr="0004274E" w14:paraId="0F2426BA" w14:textId="77777777" w:rsidTr="00AB67E8">
        <w:trPr>
          <w:trHeight w:val="1592"/>
        </w:trPr>
        <w:tc>
          <w:tcPr>
            <w:tcW w:w="554" w:type="dxa"/>
          </w:tcPr>
          <w:p w14:paraId="165B2BDE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662" w:type="dxa"/>
          </w:tcPr>
          <w:p w14:paraId="42AE976D" w14:textId="77777777"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1. Основы изучения экономики СМИ</w:t>
            </w:r>
          </w:p>
        </w:tc>
        <w:tc>
          <w:tcPr>
            <w:tcW w:w="969" w:type="dxa"/>
          </w:tcPr>
          <w:p w14:paraId="3EF3F7C8" w14:textId="77777777" w:rsidR="003F210F" w:rsidRPr="0004274E" w:rsidRDefault="00722AC1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  <w:r w:rsidR="00750BF8" w:rsidRPr="0004274E">
              <w:rPr>
                <w:color w:val="000000" w:themeColor="text1"/>
              </w:rPr>
              <w:t>4</w:t>
            </w:r>
          </w:p>
        </w:tc>
        <w:tc>
          <w:tcPr>
            <w:tcW w:w="831" w:type="dxa"/>
          </w:tcPr>
          <w:p w14:paraId="30757C90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830" w:type="dxa"/>
          </w:tcPr>
          <w:p w14:paraId="2638700A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23" w:type="dxa"/>
          </w:tcPr>
          <w:p w14:paraId="5E2EED4C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108" w:type="dxa"/>
          </w:tcPr>
          <w:p w14:paraId="49526941" w14:textId="77777777" w:rsidR="003F210F" w:rsidRPr="0004274E" w:rsidRDefault="00722AC1" w:rsidP="00722AC1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32" w:type="dxa"/>
          </w:tcPr>
          <w:p w14:paraId="799CCAFC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Анализ кейсов, групповая дискуссия, решение ситуационных задач</w:t>
            </w:r>
          </w:p>
        </w:tc>
      </w:tr>
      <w:tr w:rsidR="0004274E" w:rsidRPr="0004274E" w14:paraId="4FC0893A" w14:textId="77777777" w:rsidTr="00AB67E8">
        <w:trPr>
          <w:trHeight w:val="1337"/>
        </w:trPr>
        <w:tc>
          <w:tcPr>
            <w:tcW w:w="554" w:type="dxa"/>
          </w:tcPr>
          <w:p w14:paraId="78EE66BD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662" w:type="dxa"/>
          </w:tcPr>
          <w:p w14:paraId="6CE85133" w14:textId="77777777" w:rsidR="003F210F" w:rsidRPr="0004274E" w:rsidRDefault="00DF5DB4" w:rsidP="003F210F">
            <w:pPr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Тема 2. Анализ </w:t>
            </w:r>
            <w:proofErr w:type="spellStart"/>
            <w:r w:rsidRPr="0004274E">
              <w:rPr>
                <w:rFonts w:eastAsia="Arial"/>
                <w:color w:val="000000" w:themeColor="text1"/>
              </w:rPr>
              <w:t>медиарынка</w:t>
            </w:r>
            <w:proofErr w:type="spellEnd"/>
          </w:p>
        </w:tc>
        <w:tc>
          <w:tcPr>
            <w:tcW w:w="969" w:type="dxa"/>
          </w:tcPr>
          <w:p w14:paraId="27800B23" w14:textId="77777777"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26</w:t>
            </w:r>
          </w:p>
        </w:tc>
        <w:tc>
          <w:tcPr>
            <w:tcW w:w="831" w:type="dxa"/>
          </w:tcPr>
          <w:p w14:paraId="7638100F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6</w:t>
            </w:r>
          </w:p>
        </w:tc>
        <w:tc>
          <w:tcPr>
            <w:tcW w:w="830" w:type="dxa"/>
          </w:tcPr>
          <w:p w14:paraId="5FCD0130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</w:t>
            </w:r>
          </w:p>
        </w:tc>
        <w:tc>
          <w:tcPr>
            <w:tcW w:w="1523" w:type="dxa"/>
          </w:tcPr>
          <w:p w14:paraId="56B38473" w14:textId="77777777" w:rsidR="003F210F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08" w:type="dxa"/>
          </w:tcPr>
          <w:p w14:paraId="3FED0CD7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32" w:type="dxa"/>
          </w:tcPr>
          <w:p w14:paraId="04125E83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1D7A4DC3" w14:textId="77777777" w:rsidTr="00AB67E8">
        <w:trPr>
          <w:trHeight w:val="482"/>
        </w:trPr>
        <w:tc>
          <w:tcPr>
            <w:tcW w:w="554" w:type="dxa"/>
          </w:tcPr>
          <w:p w14:paraId="285D5468" w14:textId="77777777" w:rsidR="003F210F" w:rsidRPr="0004274E" w:rsidRDefault="003F210F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662" w:type="dxa"/>
          </w:tcPr>
          <w:p w14:paraId="1F7BE78F" w14:textId="77777777" w:rsidR="003F210F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04274E">
              <w:rPr>
                <w:rFonts w:eastAsia="Arial"/>
                <w:color w:val="000000" w:themeColor="text1"/>
              </w:rPr>
              <w:t>Тема 3. Экономика прессы и радио</w:t>
            </w:r>
          </w:p>
        </w:tc>
        <w:tc>
          <w:tcPr>
            <w:tcW w:w="969" w:type="dxa"/>
          </w:tcPr>
          <w:p w14:paraId="6F6F2141" w14:textId="77777777" w:rsidR="003F210F" w:rsidRPr="0004274E" w:rsidRDefault="00750BF8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28</w:t>
            </w:r>
          </w:p>
        </w:tc>
        <w:tc>
          <w:tcPr>
            <w:tcW w:w="831" w:type="dxa"/>
          </w:tcPr>
          <w:p w14:paraId="155B9F52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30" w:type="dxa"/>
          </w:tcPr>
          <w:p w14:paraId="76FBC50F" w14:textId="77777777" w:rsidR="003F210F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23" w:type="dxa"/>
          </w:tcPr>
          <w:p w14:paraId="33C3BA19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08" w:type="dxa"/>
          </w:tcPr>
          <w:p w14:paraId="76C72F6A" w14:textId="77777777" w:rsidR="003F210F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20</w:t>
            </w:r>
          </w:p>
        </w:tc>
        <w:tc>
          <w:tcPr>
            <w:tcW w:w="2632" w:type="dxa"/>
          </w:tcPr>
          <w:p w14:paraId="5272E9A5" w14:textId="77777777" w:rsidR="003F210F" w:rsidRPr="0004274E" w:rsidRDefault="003F210F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Решение ситуационных задач, анализ кейсов, групповая дискуссия</w:t>
            </w:r>
          </w:p>
        </w:tc>
      </w:tr>
      <w:tr w:rsidR="0004274E" w:rsidRPr="0004274E" w14:paraId="66973399" w14:textId="77777777" w:rsidTr="00AB67E8">
        <w:trPr>
          <w:trHeight w:val="482"/>
        </w:trPr>
        <w:tc>
          <w:tcPr>
            <w:tcW w:w="554" w:type="dxa"/>
          </w:tcPr>
          <w:p w14:paraId="7805FE1D" w14:textId="77777777" w:rsidR="00DF5DB4" w:rsidRPr="0004274E" w:rsidRDefault="00DF5DB4" w:rsidP="003F210F">
            <w:pPr>
              <w:numPr>
                <w:ilvl w:val="0"/>
                <w:numId w:val="2"/>
              </w:numPr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1662" w:type="dxa"/>
          </w:tcPr>
          <w:p w14:paraId="18F29B4B" w14:textId="77777777" w:rsidR="00DF5DB4" w:rsidRPr="0004274E" w:rsidRDefault="00DF5DB4" w:rsidP="003F210F">
            <w:pPr>
              <w:pStyle w:val="Style2"/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Тема 4. Экономика телевидения и онлайн-СМИ</w:t>
            </w:r>
          </w:p>
        </w:tc>
        <w:tc>
          <w:tcPr>
            <w:tcW w:w="969" w:type="dxa"/>
          </w:tcPr>
          <w:p w14:paraId="2E3C505B" w14:textId="77777777" w:rsidR="00DF5DB4" w:rsidRPr="0004274E" w:rsidRDefault="00750BF8" w:rsidP="00750BF8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30</w:t>
            </w:r>
          </w:p>
        </w:tc>
        <w:tc>
          <w:tcPr>
            <w:tcW w:w="831" w:type="dxa"/>
          </w:tcPr>
          <w:p w14:paraId="5AE3912B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8</w:t>
            </w:r>
          </w:p>
        </w:tc>
        <w:tc>
          <w:tcPr>
            <w:tcW w:w="830" w:type="dxa"/>
          </w:tcPr>
          <w:p w14:paraId="6744FDDA" w14:textId="77777777" w:rsidR="00DF5DB4" w:rsidRPr="0004274E" w:rsidRDefault="00C53977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523" w:type="dxa"/>
          </w:tcPr>
          <w:p w14:paraId="5CCB8F3A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4</w:t>
            </w:r>
          </w:p>
        </w:tc>
        <w:tc>
          <w:tcPr>
            <w:tcW w:w="1108" w:type="dxa"/>
          </w:tcPr>
          <w:p w14:paraId="084287A7" w14:textId="77777777" w:rsidR="00DF5DB4" w:rsidRPr="0004274E" w:rsidRDefault="00F9570D" w:rsidP="003F210F">
            <w:pPr>
              <w:jc w:val="center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22</w:t>
            </w:r>
          </w:p>
        </w:tc>
        <w:tc>
          <w:tcPr>
            <w:tcW w:w="2632" w:type="dxa"/>
          </w:tcPr>
          <w:p w14:paraId="7B5AD480" w14:textId="77777777" w:rsidR="00DF5DB4" w:rsidRPr="0004274E" w:rsidRDefault="00DF5DB4" w:rsidP="003F210F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Разработка мини-проекта, групповая дискуссия</w:t>
            </w:r>
          </w:p>
        </w:tc>
      </w:tr>
      <w:tr w:rsidR="0004274E" w:rsidRPr="0004274E" w14:paraId="780045D9" w14:textId="77777777" w:rsidTr="00AB67E8">
        <w:trPr>
          <w:trHeight w:val="943"/>
        </w:trPr>
        <w:tc>
          <w:tcPr>
            <w:tcW w:w="554" w:type="dxa"/>
          </w:tcPr>
          <w:p w14:paraId="51A37396" w14:textId="77777777" w:rsidR="00F9570D" w:rsidRPr="0004274E" w:rsidRDefault="00F9570D">
            <w:pPr>
              <w:rPr>
                <w:b/>
                <w:color w:val="000000" w:themeColor="text1"/>
              </w:rPr>
            </w:pPr>
          </w:p>
        </w:tc>
        <w:tc>
          <w:tcPr>
            <w:tcW w:w="1662" w:type="dxa"/>
          </w:tcPr>
          <w:p w14:paraId="069616C4" w14:textId="77777777" w:rsidR="00F9570D" w:rsidRPr="0004274E" w:rsidRDefault="00F9570D">
            <w:pPr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 В целом по дисциплине  </w:t>
            </w:r>
          </w:p>
        </w:tc>
        <w:tc>
          <w:tcPr>
            <w:tcW w:w="969" w:type="dxa"/>
          </w:tcPr>
          <w:p w14:paraId="46F40571" w14:textId="77777777" w:rsidR="00F9570D" w:rsidRPr="0004274E" w:rsidRDefault="00F9570D" w:rsidP="002518C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108</w:t>
            </w:r>
          </w:p>
        </w:tc>
        <w:tc>
          <w:tcPr>
            <w:tcW w:w="831" w:type="dxa"/>
          </w:tcPr>
          <w:p w14:paraId="1A818849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26</w:t>
            </w:r>
          </w:p>
        </w:tc>
        <w:tc>
          <w:tcPr>
            <w:tcW w:w="830" w:type="dxa"/>
          </w:tcPr>
          <w:p w14:paraId="76560FE3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12</w:t>
            </w:r>
          </w:p>
        </w:tc>
        <w:tc>
          <w:tcPr>
            <w:tcW w:w="1523" w:type="dxa"/>
          </w:tcPr>
          <w:p w14:paraId="5EAC8095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14</w:t>
            </w:r>
          </w:p>
        </w:tc>
        <w:tc>
          <w:tcPr>
            <w:tcW w:w="1108" w:type="dxa"/>
          </w:tcPr>
          <w:p w14:paraId="1ACDBD8E" w14:textId="77777777" w:rsidR="00F9570D" w:rsidRPr="0004274E" w:rsidRDefault="00F9570D" w:rsidP="005C7510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82</w:t>
            </w:r>
          </w:p>
        </w:tc>
        <w:tc>
          <w:tcPr>
            <w:tcW w:w="2632" w:type="dxa"/>
          </w:tcPr>
          <w:p w14:paraId="61EDB9DD" w14:textId="77777777" w:rsidR="00F9570D" w:rsidRPr="0004274E" w:rsidRDefault="00F9570D" w:rsidP="004A2F7B">
            <w:pPr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Согласно учебному плану: </w:t>
            </w:r>
            <w:r w:rsidRPr="0004274E">
              <w:rPr>
                <w:color w:val="000000" w:themeColor="text1"/>
              </w:rPr>
              <w:t>контрольная работа</w:t>
            </w:r>
          </w:p>
        </w:tc>
      </w:tr>
      <w:tr w:rsidR="0004274E" w:rsidRPr="0004274E" w14:paraId="02B4F231" w14:textId="77777777" w:rsidTr="00AB67E8">
        <w:trPr>
          <w:trHeight w:val="314"/>
        </w:trPr>
        <w:tc>
          <w:tcPr>
            <w:tcW w:w="554" w:type="dxa"/>
          </w:tcPr>
          <w:p w14:paraId="3D848B9F" w14:textId="77777777" w:rsidR="00CE591B" w:rsidRPr="0004274E" w:rsidRDefault="00CE591B">
            <w:pPr>
              <w:rPr>
                <w:color w:val="000000" w:themeColor="text1"/>
              </w:rPr>
            </w:pPr>
          </w:p>
        </w:tc>
        <w:tc>
          <w:tcPr>
            <w:tcW w:w="1662" w:type="dxa"/>
          </w:tcPr>
          <w:p w14:paraId="20ED1AEB" w14:textId="77777777" w:rsidR="00CE591B" w:rsidRPr="0004274E" w:rsidRDefault="00D60B2E">
            <w:pPr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Итого %</w:t>
            </w:r>
          </w:p>
        </w:tc>
        <w:tc>
          <w:tcPr>
            <w:tcW w:w="969" w:type="dxa"/>
          </w:tcPr>
          <w:p w14:paraId="432E8023" w14:textId="5AE894C9" w:rsidR="00CE591B" w:rsidRPr="0004274E" w:rsidRDefault="00CE591B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31" w:type="dxa"/>
          </w:tcPr>
          <w:p w14:paraId="69F6A597" w14:textId="77777777" w:rsidR="00CE591B" w:rsidRPr="0004274E" w:rsidRDefault="00F76B92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2</w:t>
            </w:r>
            <w:r w:rsidR="003B63D3" w:rsidRPr="0004274E">
              <w:rPr>
                <w:b/>
                <w:color w:val="000000" w:themeColor="text1"/>
              </w:rPr>
              <w:t>4</w:t>
            </w:r>
          </w:p>
        </w:tc>
        <w:tc>
          <w:tcPr>
            <w:tcW w:w="830" w:type="dxa"/>
          </w:tcPr>
          <w:p w14:paraId="363B7AC2" w14:textId="3DB1C6C2" w:rsidR="00CE591B" w:rsidRPr="0004274E" w:rsidRDefault="00AB67E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</w:t>
            </w:r>
          </w:p>
        </w:tc>
        <w:tc>
          <w:tcPr>
            <w:tcW w:w="1523" w:type="dxa"/>
          </w:tcPr>
          <w:p w14:paraId="22E12358" w14:textId="32244B3D" w:rsidR="00CE591B" w:rsidRPr="0004274E" w:rsidRDefault="00AB67E8" w:rsidP="003B63D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54</w:t>
            </w:r>
          </w:p>
        </w:tc>
        <w:tc>
          <w:tcPr>
            <w:tcW w:w="1108" w:type="dxa"/>
          </w:tcPr>
          <w:p w14:paraId="3215A9A8" w14:textId="77777777" w:rsidR="00CE591B" w:rsidRPr="0004274E" w:rsidRDefault="00F76B92" w:rsidP="003B63D3">
            <w:pPr>
              <w:jc w:val="center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7</w:t>
            </w:r>
            <w:r w:rsidR="003B63D3" w:rsidRPr="0004274E">
              <w:rPr>
                <w:b/>
                <w:color w:val="000000" w:themeColor="text1"/>
              </w:rPr>
              <w:t>6</w:t>
            </w:r>
          </w:p>
        </w:tc>
        <w:tc>
          <w:tcPr>
            <w:tcW w:w="2632" w:type="dxa"/>
          </w:tcPr>
          <w:p w14:paraId="041A5ED6" w14:textId="77777777" w:rsidR="00CE591B" w:rsidRPr="0004274E" w:rsidRDefault="00CE591B">
            <w:pPr>
              <w:rPr>
                <w:color w:val="000000" w:themeColor="text1"/>
              </w:rPr>
            </w:pPr>
          </w:p>
        </w:tc>
      </w:tr>
    </w:tbl>
    <w:p w14:paraId="72BBE8FC" w14:textId="2EB41DFC" w:rsidR="00CE591B" w:rsidRDefault="00CE591B">
      <w:pPr>
        <w:jc w:val="both"/>
        <w:rPr>
          <w:color w:val="000000" w:themeColor="text1"/>
          <w:lang w:eastAsia="en-US"/>
        </w:rPr>
      </w:pPr>
    </w:p>
    <w:p w14:paraId="4EEF0677" w14:textId="68CC2C69" w:rsidR="00AB67E8" w:rsidRDefault="00AB67E8">
      <w:pPr>
        <w:jc w:val="both"/>
        <w:rPr>
          <w:color w:val="000000" w:themeColor="text1"/>
          <w:lang w:eastAsia="en-US"/>
        </w:rPr>
      </w:pPr>
    </w:p>
    <w:p w14:paraId="7BD0B127" w14:textId="094970B7" w:rsidR="00AB67E8" w:rsidRDefault="00AB67E8">
      <w:pPr>
        <w:jc w:val="both"/>
        <w:rPr>
          <w:color w:val="000000" w:themeColor="text1"/>
          <w:lang w:eastAsia="en-US"/>
        </w:rPr>
      </w:pPr>
    </w:p>
    <w:p w14:paraId="6175C5EA" w14:textId="2A3718DD" w:rsidR="00AB67E8" w:rsidRDefault="00AB67E8">
      <w:pPr>
        <w:jc w:val="both"/>
        <w:rPr>
          <w:color w:val="000000" w:themeColor="text1"/>
          <w:lang w:eastAsia="en-US"/>
        </w:rPr>
      </w:pPr>
    </w:p>
    <w:p w14:paraId="1EC1A1E4" w14:textId="668D5379" w:rsidR="00AB67E8" w:rsidRDefault="00AB67E8">
      <w:pPr>
        <w:jc w:val="both"/>
        <w:rPr>
          <w:color w:val="000000" w:themeColor="text1"/>
          <w:lang w:eastAsia="en-US"/>
        </w:rPr>
      </w:pPr>
    </w:p>
    <w:p w14:paraId="62DBD8F8" w14:textId="77777777" w:rsidR="002F1907" w:rsidRDefault="002F1907" w:rsidP="002F1907">
      <w:pPr>
        <w:jc w:val="both"/>
        <w:rPr>
          <w:lang w:eastAsia="en-US"/>
        </w:rPr>
      </w:pPr>
    </w:p>
    <w:p w14:paraId="271F8B85" w14:textId="77777777" w:rsidR="00CE591B" w:rsidRPr="00F71849" w:rsidRDefault="00D60B2E">
      <w:pPr>
        <w:pStyle w:val="af5"/>
        <w:jc w:val="both"/>
        <w:rPr>
          <w:b/>
          <w:szCs w:val="28"/>
        </w:rPr>
      </w:pPr>
      <w:r w:rsidRPr="00F71849">
        <w:rPr>
          <w:b/>
          <w:szCs w:val="28"/>
        </w:rPr>
        <w:t>5.3. Содержание семинаров, практических занятий</w:t>
      </w:r>
    </w:p>
    <w:p w14:paraId="0038369A" w14:textId="00FCD8D3" w:rsidR="00CE591B" w:rsidRPr="00F71849" w:rsidRDefault="00CE591B">
      <w:pPr>
        <w:pStyle w:val="af5"/>
        <w:ind w:firstLine="709"/>
        <w:jc w:val="right"/>
        <w:rPr>
          <w:szCs w:val="28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96"/>
        <w:gridCol w:w="6545"/>
        <w:gridCol w:w="1708"/>
      </w:tblGrid>
      <w:tr w:rsidR="00F71849" w:rsidRPr="00EA2BA8" w14:paraId="75351CF6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357CA" w14:textId="77777777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8972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B0F2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EA2BA8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EA2BA8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825AE" w:rsidRPr="00EA2BA8" w14:paraId="5D127895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FCAF" w14:textId="77777777" w:rsidR="00F825AE" w:rsidRPr="00EA2BA8" w:rsidRDefault="00F825AE" w:rsidP="00F825AE">
            <w:pPr>
              <w:widowControl w:val="0"/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8E09" w14:textId="77777777" w:rsidR="00F825AE" w:rsidRPr="004408D4" w:rsidRDefault="00F825AE" w:rsidP="006224B7">
            <w:pPr>
              <w:jc w:val="both"/>
              <w:rPr>
                <w:rFonts w:eastAsia="Arial"/>
                <w:color w:val="252525"/>
              </w:rPr>
            </w:pPr>
            <w:r w:rsidRPr="004B725A">
              <w:rPr>
                <w:rFonts w:eastAsia="Arial"/>
                <w:color w:val="252525"/>
              </w:rPr>
              <w:t>Теоретические подходы к изучению экономики СМИ</w:t>
            </w:r>
            <w:r>
              <w:rPr>
                <w:rFonts w:eastAsia="Arial"/>
                <w:color w:val="252525"/>
              </w:rPr>
              <w:t>. СМИ как «сдвоенный рынок»</w:t>
            </w:r>
            <w:r w:rsidRPr="00DE37F8">
              <w:rPr>
                <w:rFonts w:eastAsia="Arial"/>
                <w:color w:val="252525"/>
              </w:rPr>
              <w:t>.</w:t>
            </w:r>
            <w:r>
              <w:rPr>
                <w:rFonts w:eastAsia="Arial"/>
                <w:color w:val="252525"/>
              </w:rPr>
              <w:t xml:space="preserve"> 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  <w:r w:rsidRPr="00124A82">
              <w:rPr>
                <w:rFonts w:eastAsia="Arial"/>
                <w:color w:val="252525"/>
              </w:rPr>
              <w:t xml:space="preserve">Спрос и предложение в </w:t>
            </w:r>
            <w:proofErr w:type="spellStart"/>
            <w:r w:rsidRPr="00124A82">
              <w:rPr>
                <w:rFonts w:eastAsia="Arial"/>
                <w:color w:val="252525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содержания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свободного времени</w:t>
            </w:r>
            <w:r>
              <w:rPr>
                <w:rFonts w:eastAsia="Arial"/>
                <w:color w:val="252525"/>
              </w:rPr>
              <w:t xml:space="preserve">. </w:t>
            </w:r>
            <w:r w:rsidRPr="004408D4">
              <w:rPr>
                <w:rFonts w:eastAsia="Arial"/>
                <w:color w:val="252525"/>
              </w:rPr>
              <w:t>Конкуренция СМИ на рынке рекламы</w:t>
            </w:r>
            <w:r>
              <w:rPr>
                <w:rFonts w:eastAsia="Arial"/>
                <w:color w:val="252525"/>
              </w:rPr>
              <w:t>. Варианты трансформации бизнес-моделей СМИ.</w:t>
            </w:r>
          </w:p>
          <w:p w14:paraId="6F1B952E" w14:textId="77777777" w:rsidR="00F825AE" w:rsidRPr="00EA2BA8" w:rsidRDefault="00F825AE" w:rsidP="00F825AE">
            <w:pPr>
              <w:pStyle w:val="af6"/>
              <w:tabs>
                <w:tab w:val="left" w:pos="286"/>
              </w:tabs>
              <w:spacing w:after="0"/>
              <w:jc w:val="both"/>
              <w:rPr>
                <w:highlight w:val="yellow"/>
              </w:rPr>
            </w:pPr>
          </w:p>
          <w:p w14:paraId="10370279" w14:textId="77777777" w:rsidR="00F825AE" w:rsidRPr="00EA2BA8" w:rsidRDefault="00F825AE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="006224B7" w:rsidRPr="006224B7">
              <w:rPr>
                <w:b/>
                <w:bCs/>
                <w:sz w:val="24"/>
                <w:szCs w:val="24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="006224B7"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853F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825AE" w:rsidRPr="00EA2BA8" w14:paraId="720FBEDB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DCE6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 xml:space="preserve">Тема 2. Анализ </w:t>
            </w:r>
            <w:proofErr w:type="spellStart"/>
            <w:r w:rsidRPr="00DF5DB4">
              <w:rPr>
                <w:rFonts w:eastAsia="Arial"/>
                <w:color w:val="252525"/>
              </w:rPr>
              <w:t>медиарынка</w:t>
            </w:r>
            <w:proofErr w:type="spellEnd"/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2530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Типы рыночных структур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медиаиндустрии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Инструменты стратегического </w:t>
            </w:r>
            <w:proofErr w:type="spellStart"/>
            <w:r w:rsidRPr="00972FA0">
              <w:rPr>
                <w:rFonts w:eastAsia="Arial"/>
                <w:color w:val="252525"/>
                <w:sz w:val="24"/>
                <w:szCs w:val="24"/>
              </w:rPr>
              <w:t>анализа</w:t>
            </w:r>
            <w:r>
              <w:rPr>
                <w:rFonts w:eastAsia="Arial"/>
                <w:color w:val="252525"/>
                <w:sz w:val="24"/>
                <w:szCs w:val="24"/>
              </w:rPr>
              <w:t>медиарынка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Издержки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медиаиндустрии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Спрос и предложение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медиаэкономике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Основы редакционно-издательского маркетинга. Финансовая политика редакции. Ценообразование в СМИ. План производства и себестоимость. Бизнес-планирование в редакции. Организация редакционно-издательского менеджмента. Связи с общественностью в редакционных структурах. </w:t>
            </w: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  <w:r w:rsidR="00D73F91">
              <w:rPr>
                <w:rFonts w:eastAsia="Arial"/>
                <w:color w:val="252525"/>
                <w:sz w:val="24"/>
                <w:szCs w:val="24"/>
              </w:rPr>
              <w:t xml:space="preserve">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  <w:p w14:paraId="38B2A723" w14:textId="77777777" w:rsidR="00F825AE" w:rsidRDefault="00F825AE" w:rsidP="00F825AE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</w:p>
          <w:p w14:paraId="38C2B791" w14:textId="77777777" w:rsidR="00F825AE" w:rsidRPr="0040769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4F4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F825AE" w:rsidRPr="00EA2BA8" w14:paraId="4F8E54F2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DCEE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7C97" w14:textId="77777777" w:rsidR="006224B7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Основные этапы развития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Современные тенденции развития газетного рынка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>. Характеристика</w:t>
            </w:r>
            <w:r w:rsidRPr="00C87FC8">
              <w:rPr>
                <w:rFonts w:eastAsia="Arial"/>
                <w:color w:val="252525"/>
              </w:rPr>
              <w:t xml:space="preserve"> газетных рынков информационно </w:t>
            </w:r>
            <w:r>
              <w:rPr>
                <w:rFonts w:eastAsia="Arial"/>
                <w:color w:val="252525"/>
              </w:rPr>
              <w:t>развитых</w:t>
            </w:r>
            <w:r w:rsidRPr="00C87FC8">
              <w:rPr>
                <w:rFonts w:eastAsia="Arial"/>
                <w:color w:val="252525"/>
              </w:rPr>
              <w:t xml:space="preserve">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Национальные газетные рынки: общая характеристика</w:t>
            </w:r>
            <w:r w:rsidR="006224B7">
              <w:rPr>
                <w:rFonts w:eastAsia="Arial"/>
                <w:color w:val="252525"/>
              </w:rPr>
              <w:t xml:space="preserve">. </w:t>
            </w:r>
          </w:p>
          <w:p w14:paraId="29E17670" w14:textId="77777777" w:rsidR="00F825AE" w:rsidRDefault="00F825AE" w:rsidP="00F6459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  <w:p w14:paraId="49896866" w14:textId="77777777" w:rsidR="00F64599" w:rsidRPr="00881F2E" w:rsidRDefault="00F64599" w:rsidP="00F64599">
            <w:pPr>
              <w:pStyle w:val="af6"/>
              <w:spacing w:after="0"/>
              <w:jc w:val="both"/>
              <w:rPr>
                <w:highlight w:val="yellow"/>
              </w:rPr>
            </w:pPr>
          </w:p>
          <w:p w14:paraId="3776F65C" w14:textId="77777777" w:rsidR="00F825AE" w:rsidRPr="00EA2BA8" w:rsidRDefault="006224B7" w:rsidP="00F825AE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</w:rPr>
            </w:pPr>
            <w:r w:rsidRPr="006224B7">
              <w:rPr>
                <w:b/>
                <w:bCs/>
                <w:sz w:val="24"/>
                <w:szCs w:val="24"/>
              </w:rPr>
              <w:t xml:space="preserve">Рекомендуемые источники из раздела 8, 9: </w:t>
            </w:r>
            <w:r w:rsidRPr="006224B7">
              <w:rPr>
                <w:bCs/>
                <w:sz w:val="24"/>
                <w:szCs w:val="24"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F113" w14:textId="77777777" w:rsidR="00F825AE" w:rsidRPr="00EA2BA8" w:rsidRDefault="00F825AE" w:rsidP="00F825A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825AE" w:rsidRPr="00EA2BA8" w14:paraId="1348FE24" w14:textId="77777777" w:rsidTr="00DB07FB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A919" w14:textId="77777777" w:rsidR="00F825AE" w:rsidRPr="00EA2BA8" w:rsidRDefault="00F825AE" w:rsidP="00F825AE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>Тема 4. Экономика телевидения и онлайн-СМИ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EE1C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Аудиовизуальный сектор в </w:t>
            </w:r>
            <w:proofErr w:type="spellStart"/>
            <w:r w:rsidRPr="008D017B">
              <w:rPr>
                <w:rFonts w:eastAsia="Arial"/>
                <w:color w:val="252525"/>
              </w:rPr>
              <w:t>медиаиндустрии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Технологии </w:t>
            </w:r>
            <w:r>
              <w:rPr>
                <w:rFonts w:eastAsia="Arial"/>
                <w:color w:val="252525"/>
              </w:rPr>
              <w:t xml:space="preserve">телетрансляции. </w:t>
            </w:r>
          </w:p>
          <w:p w14:paraId="1CB793B2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Цифровое телевидение. </w:t>
            </w:r>
            <w:r w:rsidRPr="008D017B">
              <w:rPr>
                <w:rFonts w:eastAsia="Arial"/>
                <w:color w:val="252525"/>
              </w:rPr>
              <w:t xml:space="preserve">Особенности </w:t>
            </w:r>
            <w:r>
              <w:rPr>
                <w:rFonts w:eastAsia="Arial"/>
                <w:color w:val="252525"/>
              </w:rPr>
              <w:t>телевидения</w:t>
            </w:r>
            <w:r w:rsidRPr="008D017B">
              <w:rPr>
                <w:rFonts w:eastAsia="Arial"/>
                <w:color w:val="252525"/>
              </w:rPr>
              <w:t xml:space="preserve"> как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9A9E051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lastRenderedPageBreak/>
              <w:t xml:space="preserve">Экономические и организационные особенности </w:t>
            </w:r>
            <w:proofErr w:type="spellStart"/>
            <w:r w:rsidRPr="008D017B">
              <w:rPr>
                <w:rFonts w:eastAsia="Arial"/>
                <w:color w:val="252525"/>
              </w:rPr>
              <w:t>телесетей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Производство телепрограмм как сектор </w:t>
            </w:r>
            <w:proofErr w:type="spellStart"/>
            <w:r w:rsidRPr="008D017B">
              <w:rPr>
                <w:rFonts w:eastAsia="Arial"/>
                <w:color w:val="252525"/>
              </w:rPr>
              <w:t>телеиндустрии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Коммерческие телеканалы на </w:t>
            </w:r>
            <w:proofErr w:type="spellStart"/>
            <w:r w:rsidRPr="008D017B">
              <w:rPr>
                <w:rFonts w:eastAsia="Arial"/>
                <w:color w:val="252525"/>
              </w:rPr>
              <w:t>медиарынках</w:t>
            </w:r>
            <w:proofErr w:type="spellEnd"/>
            <w:r w:rsidRPr="008D017B">
              <w:rPr>
                <w:rFonts w:eastAsia="Arial"/>
                <w:color w:val="252525"/>
              </w:rPr>
              <w:t xml:space="preserve"> развитых стран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Финансирование и организация общественного вещания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50F564D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proofErr w:type="spellStart"/>
            <w:r>
              <w:rPr>
                <w:rFonts w:eastAsia="Arial"/>
                <w:color w:val="252525"/>
              </w:rPr>
              <w:t>медиарынков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086E7768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 xml:space="preserve">Экономические преимущества </w:t>
            </w:r>
            <w:r>
              <w:rPr>
                <w:rFonts w:eastAsia="Arial"/>
                <w:color w:val="252525"/>
              </w:rPr>
              <w:t>новых медиа перед</w:t>
            </w:r>
            <w:r w:rsidRPr="008D017B">
              <w:rPr>
                <w:rFonts w:eastAsia="Arial"/>
                <w:color w:val="252525"/>
              </w:rPr>
              <w:t xml:space="preserve"> традиционными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0E78370" w14:textId="77777777" w:rsidR="006224B7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Журналистика в условиях прогресса ИКТ</w:t>
            </w:r>
            <w:r>
              <w:rPr>
                <w:rFonts w:eastAsia="Arial"/>
                <w:color w:val="252525"/>
              </w:rPr>
              <w:t xml:space="preserve">. </w:t>
            </w:r>
            <w:r w:rsidRPr="008D017B">
              <w:rPr>
                <w:rFonts w:eastAsia="Arial"/>
                <w:color w:val="252525"/>
              </w:rPr>
              <w:t>Бизнес-модели онлайновых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CAA0B13" w14:textId="77777777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онлайновых СМИ</w:t>
            </w:r>
            <w:r>
              <w:rPr>
                <w:rFonts w:eastAsia="Arial"/>
                <w:color w:val="252525"/>
              </w:rPr>
              <w:t>.</w:t>
            </w:r>
          </w:p>
          <w:p w14:paraId="427791E6" w14:textId="77777777" w:rsidR="00F825AE" w:rsidRDefault="00F825AE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0024EEAA" w14:textId="77777777" w:rsidR="00F825AE" w:rsidRPr="005D6702" w:rsidRDefault="006224B7" w:rsidP="00F825A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9586" w14:textId="77777777" w:rsidR="00F825AE" w:rsidRPr="00EA2BA8" w:rsidRDefault="000851DA" w:rsidP="00F825A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</w:tbl>
    <w:p w14:paraId="724A5F60" w14:textId="77777777" w:rsidR="000851DA" w:rsidRDefault="000851DA" w:rsidP="006224B7">
      <w:pPr>
        <w:jc w:val="both"/>
        <w:rPr>
          <w:b/>
          <w:bCs/>
          <w:sz w:val="28"/>
          <w:szCs w:val="28"/>
        </w:rPr>
      </w:pPr>
    </w:p>
    <w:p w14:paraId="2A39DDD6" w14:textId="77777777"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9002D3E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6D45679" w14:textId="69CB470A" w:rsidR="00CE591B" w:rsidRPr="00F71849" w:rsidRDefault="00CE591B">
      <w:pPr>
        <w:jc w:val="right"/>
        <w:rPr>
          <w:sz w:val="28"/>
          <w:szCs w:val="28"/>
        </w:rPr>
      </w:pP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51"/>
        <w:gridCol w:w="5020"/>
        <w:gridCol w:w="3261"/>
      </w:tblGrid>
      <w:tr w:rsidR="00F71849" w:rsidRPr="00234245" w14:paraId="345031DB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4D93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AF6A4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BD54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0851DA" w:rsidRPr="00234245" w14:paraId="073382EA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7F72" w14:textId="77777777" w:rsidR="000851DA" w:rsidRPr="00234245" w:rsidRDefault="000851DA" w:rsidP="000851DA">
            <w:pPr>
              <w:widowControl w:val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1. Основы изучения экономики 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E693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Характеристика современной </w:t>
            </w:r>
            <w:proofErr w:type="spellStart"/>
            <w:r>
              <w:rPr>
                <w:rFonts w:eastAsia="Arial"/>
                <w:color w:val="252525"/>
              </w:rPr>
              <w:t>медиаэкономики</w:t>
            </w:r>
            <w:proofErr w:type="spellEnd"/>
            <w:r>
              <w:rPr>
                <w:rFonts w:eastAsia="Arial"/>
                <w:color w:val="252525"/>
              </w:rPr>
              <w:t>. Особенности использования материальных и нематериальных ресурсов. СМИ как предприятие. А</w:t>
            </w:r>
            <w:r w:rsidRPr="00531866">
              <w:rPr>
                <w:rFonts w:eastAsia="Arial"/>
                <w:color w:val="252525"/>
              </w:rPr>
              <w:t>нализ эффективности СМИ по экономическим показателям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00844AE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Обзор изменений на рынке СМИ в России в </w:t>
            </w:r>
            <w:r w:rsidRPr="004B725A">
              <w:rPr>
                <w:rFonts w:eastAsia="Arial"/>
                <w:color w:val="252525"/>
              </w:rPr>
              <w:t>XXI</w:t>
            </w:r>
            <w:r w:rsidR="00DB07FB">
              <w:rPr>
                <w:rFonts w:eastAsia="Arial"/>
                <w:color w:val="252525"/>
              </w:rPr>
              <w:t xml:space="preserve"> </w:t>
            </w:r>
            <w:r>
              <w:rPr>
                <w:rFonts w:eastAsia="Arial"/>
                <w:color w:val="252525"/>
              </w:rPr>
              <w:t>веке.</w:t>
            </w:r>
          </w:p>
          <w:p w14:paraId="683FB8A6" w14:textId="77777777" w:rsidR="009B1B0D" w:rsidRDefault="000851DA" w:rsidP="009B1B0D">
            <w:pPr>
              <w:jc w:val="both"/>
              <w:rPr>
                <w:rFonts w:eastAsia="Arial"/>
                <w:color w:val="252525"/>
              </w:rPr>
            </w:pPr>
            <w:r w:rsidRPr="004408D4">
              <w:rPr>
                <w:rFonts w:eastAsia="Arial"/>
                <w:color w:val="252525"/>
              </w:rPr>
              <w:t>Географический рынок СМИ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6F9BB8A7" w14:textId="77777777" w:rsidR="000851DA" w:rsidRPr="000851DA" w:rsidRDefault="000851DA" w:rsidP="009B1B0D">
            <w:pPr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>Варианты трансформации бизнес-моделей СМИ.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E4A4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7DDB38B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5E1C068B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7433EDB7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540135DB" w14:textId="77777777" w:rsidTr="009C74F0">
        <w:trPr>
          <w:trHeight w:val="70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12E" w14:textId="77777777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2. Анализ </w:t>
            </w:r>
            <w:proofErr w:type="spellStart"/>
            <w:r w:rsidRPr="00DF5DB4">
              <w:rPr>
                <w:rFonts w:eastAsia="Arial"/>
                <w:color w:val="252525"/>
              </w:rPr>
              <w:t>медиарынка</w:t>
            </w:r>
            <w:proofErr w:type="spellEnd"/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810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Типы рыночных структур в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медиаиндустрии</w:t>
            </w:r>
            <w:proofErr w:type="spellEnd"/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0061CC4D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Современные рыночные стратегии предприятий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42E75B52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>Парадокс разнообразия в СМИ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. </w:t>
            </w:r>
          </w:p>
          <w:p w14:paraId="40A73F38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>
              <w:rPr>
                <w:rFonts w:eastAsia="Arial"/>
                <w:color w:val="252525"/>
                <w:sz w:val="24"/>
                <w:szCs w:val="24"/>
              </w:rPr>
              <w:t xml:space="preserve">Бизнес-планирование в редакции. Организация редакционно-издательского менеджмента. </w:t>
            </w:r>
          </w:p>
          <w:p w14:paraId="6B3114D1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Экономическая </w:t>
            </w:r>
            <w:proofErr w:type="spellStart"/>
            <w:r w:rsidRPr="004408D4">
              <w:rPr>
                <w:rFonts w:eastAsia="Arial"/>
                <w:color w:val="252525"/>
                <w:sz w:val="24"/>
                <w:szCs w:val="24"/>
              </w:rPr>
              <w:t>медиаполитика</w:t>
            </w:r>
            <w:proofErr w:type="spellEnd"/>
            <w:r w:rsidRPr="004408D4">
              <w:rPr>
                <w:rFonts w:eastAsia="Arial"/>
                <w:color w:val="252525"/>
                <w:sz w:val="24"/>
                <w:szCs w:val="24"/>
              </w:rPr>
              <w:t xml:space="preserve"> зарубежных государств</w:t>
            </w:r>
            <w:r>
              <w:rPr>
                <w:rFonts w:eastAsia="Arial"/>
                <w:color w:val="252525"/>
                <w:sz w:val="24"/>
                <w:szCs w:val="24"/>
              </w:rPr>
              <w:t>.</w:t>
            </w:r>
          </w:p>
          <w:p w14:paraId="54F88F15" w14:textId="77777777" w:rsidR="003D48C2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>Анализ конкурентного преимущества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СМИ. </w:t>
            </w:r>
          </w:p>
          <w:p w14:paraId="5E960DE4" w14:textId="77777777" w:rsidR="000851DA" w:rsidRPr="000851DA" w:rsidRDefault="000851DA" w:rsidP="003D48C2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972FA0">
              <w:rPr>
                <w:rFonts w:eastAsia="Arial"/>
                <w:color w:val="252525"/>
                <w:sz w:val="24"/>
                <w:szCs w:val="24"/>
              </w:rPr>
              <w:t xml:space="preserve">Бизнес-стратегии 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СМИ </w:t>
            </w:r>
            <w:r w:rsidRPr="00972FA0">
              <w:rPr>
                <w:rFonts w:eastAsia="Arial"/>
                <w:color w:val="252525"/>
                <w:sz w:val="24"/>
                <w:szCs w:val="24"/>
              </w:rPr>
              <w:t>в контексте</w:t>
            </w:r>
            <w:r>
              <w:rPr>
                <w:rFonts w:eastAsia="Arial"/>
                <w:color w:val="252525"/>
                <w:sz w:val="24"/>
                <w:szCs w:val="24"/>
              </w:rPr>
              <w:t xml:space="preserve"> технологической трансформации.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C7EF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35C5E914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048B622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724173B7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5609CEFE" w14:textId="77777777" w:rsidTr="009C74F0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EE7F" w14:textId="77777777" w:rsidR="000851DA" w:rsidRPr="00234245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>Тема 3. Экономика прессы и радио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531B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Экономические особенности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7760BE7" w14:textId="77777777" w:rsidR="003D48C2" w:rsidRDefault="000851DA" w:rsidP="000851DA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Типы рыночных структур на газетном рынке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26B34F46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Ценовая конкуренция в газетной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47F4E64E" w14:textId="77777777" w:rsidR="003D48C2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lastRenderedPageBreak/>
              <w:t>Экономические особенности журнальной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93408D1" w14:textId="77777777" w:rsidR="000851DA" w:rsidRPr="00991830" w:rsidRDefault="000851DA" w:rsidP="003D48C2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C87FC8">
              <w:rPr>
                <w:rFonts w:eastAsia="Arial"/>
                <w:color w:val="252525"/>
              </w:rPr>
              <w:t>Эволюция рыночной стратегии радиовещания</w:t>
            </w:r>
            <w:r>
              <w:rPr>
                <w:rFonts w:eastAsia="Arial"/>
                <w:color w:val="252525"/>
              </w:rPr>
              <w:t xml:space="preserve">. </w:t>
            </w:r>
            <w:r w:rsidRPr="00C87FC8">
              <w:rPr>
                <w:rFonts w:eastAsia="Arial"/>
                <w:color w:val="252525"/>
              </w:rPr>
              <w:t>Основные форматы современных коммерческих радиостанций</w:t>
            </w:r>
            <w:r>
              <w:rPr>
                <w:rFonts w:eastAsia="Arial"/>
                <w:color w:val="252525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0287" w14:textId="77777777" w:rsidR="000851DA" w:rsidRPr="0062081F" w:rsidRDefault="00D73F91" w:rsidP="000851DA">
            <w:pPr>
              <w:widowControl w:val="0"/>
              <w:jc w:val="both"/>
            </w:pPr>
            <w:r>
              <w:lastRenderedPageBreak/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31C4F59F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6C0FA2E9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</w:t>
            </w:r>
            <w:r w:rsidR="000851DA" w:rsidRPr="0062081F">
              <w:lastRenderedPageBreak/>
              <w:t>работы;</w:t>
            </w:r>
          </w:p>
          <w:p w14:paraId="2EE9AFCB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  <w:tr w:rsidR="000851DA" w:rsidRPr="00234245" w14:paraId="4632B411" w14:textId="77777777" w:rsidTr="003D48C2">
        <w:trPr>
          <w:trHeight w:val="3274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D4B8" w14:textId="77777777" w:rsidR="000851DA" w:rsidRPr="00EA2BA8" w:rsidRDefault="000851DA" w:rsidP="000851DA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lastRenderedPageBreak/>
              <w:t>Тема 4. Экономика телевидения и онлайн-СМИ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66A5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Основные модели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1B0D8C94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Источники доходов в телевизионной индустрии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71D6CBED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Стратегии конкурентоспособного программирования</w:t>
            </w:r>
            <w:r>
              <w:rPr>
                <w:rFonts w:eastAsia="Arial"/>
                <w:color w:val="252525"/>
              </w:rPr>
              <w:t xml:space="preserve">. </w:t>
            </w:r>
          </w:p>
          <w:p w14:paraId="585A2BD9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Экономические и организационные особенности </w:t>
            </w:r>
            <w:proofErr w:type="spellStart"/>
            <w:r w:rsidRPr="008D017B">
              <w:rPr>
                <w:rFonts w:eastAsia="Arial"/>
                <w:color w:val="252525"/>
              </w:rPr>
              <w:t>телесетей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1650FB47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Модели общественного вещания. </w:t>
            </w:r>
          </w:p>
          <w:p w14:paraId="3BC4854C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</w:t>
            </w:r>
            <w:proofErr w:type="spellStart"/>
            <w:r>
              <w:rPr>
                <w:rFonts w:eastAsia="Arial"/>
                <w:color w:val="252525"/>
              </w:rPr>
              <w:t>медиарынков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7D3A786B" w14:textId="77777777" w:rsidR="003D48C2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 xml:space="preserve">Конвергенция как фактор преобразования </w:t>
            </w:r>
            <w:proofErr w:type="spellStart"/>
            <w:r w:rsidRPr="008D017B">
              <w:rPr>
                <w:rFonts w:eastAsia="Arial"/>
                <w:color w:val="252525"/>
              </w:rPr>
              <w:t>медиасистем</w:t>
            </w:r>
            <w:proofErr w:type="spellEnd"/>
            <w:r>
              <w:rPr>
                <w:rFonts w:eastAsia="Arial"/>
                <w:color w:val="252525"/>
              </w:rPr>
              <w:t xml:space="preserve">. </w:t>
            </w:r>
          </w:p>
          <w:p w14:paraId="472A8979" w14:textId="77777777" w:rsidR="000851DA" w:rsidRDefault="000851DA" w:rsidP="003D48C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8D017B">
              <w:rPr>
                <w:rFonts w:eastAsia="Arial"/>
                <w:color w:val="252525"/>
              </w:rPr>
              <w:t>Контент-индустрия в структуре экономики СМИ</w:t>
            </w:r>
            <w:r>
              <w:rPr>
                <w:rFonts w:eastAsia="Arial"/>
                <w:color w:val="252525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B050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работа с учебной, научной и справочной литературой; </w:t>
            </w:r>
          </w:p>
          <w:p w14:paraId="0AC0C03D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к дискуссии по теме;</w:t>
            </w:r>
          </w:p>
          <w:p w14:paraId="1F9B891A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подготовка практической работы;</w:t>
            </w:r>
          </w:p>
          <w:p w14:paraId="2CE772FA" w14:textId="77777777" w:rsidR="000851DA" w:rsidRPr="0062081F" w:rsidRDefault="00D73F91" w:rsidP="000851DA">
            <w:pPr>
              <w:widowControl w:val="0"/>
              <w:jc w:val="both"/>
            </w:pPr>
            <w:r>
              <w:t>–</w:t>
            </w:r>
            <w:r w:rsidR="000851DA" w:rsidRPr="0062081F">
              <w:t xml:space="preserve"> поиск информации в сети Интернет по заданной теме</w:t>
            </w:r>
          </w:p>
        </w:tc>
      </w:tr>
    </w:tbl>
    <w:p w14:paraId="2232C273" w14:textId="77777777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105A7A31" w14:textId="77777777" w:rsidR="005C1927" w:rsidRDefault="005C1927" w:rsidP="005C192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81949">
        <w:rPr>
          <w:b/>
          <w:sz w:val="28"/>
          <w:szCs w:val="28"/>
        </w:rPr>
        <w:t xml:space="preserve">римерные темы </w:t>
      </w:r>
      <w:r>
        <w:rPr>
          <w:b/>
          <w:sz w:val="28"/>
          <w:szCs w:val="28"/>
        </w:rPr>
        <w:t>контрольной работы</w:t>
      </w:r>
    </w:p>
    <w:p w14:paraId="7A0E570E" w14:textId="77777777" w:rsidR="005C1927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№1 (по Теме 1) «Основы изучения экономики СМИ»</w:t>
      </w:r>
    </w:p>
    <w:p w14:paraId="132EA934" w14:textId="77777777" w:rsidR="003308B0" w:rsidRPr="005C1927" w:rsidRDefault="005C1927" w:rsidP="005C1927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 xml:space="preserve">Контрольная работа №2 (по Теме 4) «Анализ </w:t>
      </w:r>
      <w:proofErr w:type="spellStart"/>
      <w:r w:rsidRPr="005C1927">
        <w:rPr>
          <w:sz w:val="28"/>
          <w:szCs w:val="28"/>
        </w:rPr>
        <w:t>медиарынка</w:t>
      </w:r>
      <w:proofErr w:type="spellEnd"/>
      <w:r w:rsidRPr="005C1927">
        <w:rPr>
          <w:sz w:val="28"/>
          <w:szCs w:val="28"/>
        </w:rPr>
        <w:t>»</w:t>
      </w:r>
    </w:p>
    <w:p w14:paraId="001DDFC6" w14:textId="77777777" w:rsidR="005C1927" w:rsidRPr="005C1927" w:rsidRDefault="005C1927" w:rsidP="005C1927">
      <w:pPr>
        <w:spacing w:line="360" w:lineRule="auto"/>
        <w:jc w:val="both"/>
        <w:rPr>
          <w:b/>
          <w:sz w:val="28"/>
          <w:szCs w:val="28"/>
        </w:rPr>
      </w:pPr>
      <w:r w:rsidRPr="005C1927">
        <w:rPr>
          <w:b/>
          <w:sz w:val="28"/>
          <w:szCs w:val="28"/>
        </w:rPr>
        <w:t>Примеры заданий:</w:t>
      </w:r>
    </w:p>
    <w:p w14:paraId="151E6508" w14:textId="77777777" w:rsidR="005C1927" w:rsidRDefault="005C1927" w:rsidP="00A674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67496">
        <w:rPr>
          <w:sz w:val="28"/>
          <w:szCs w:val="28"/>
        </w:rPr>
        <w:t>Дайте х</w:t>
      </w:r>
      <w:r w:rsidR="00A67496" w:rsidRPr="00A67496">
        <w:rPr>
          <w:sz w:val="28"/>
          <w:szCs w:val="28"/>
        </w:rPr>
        <w:t>арактеристик</w:t>
      </w:r>
      <w:r w:rsidR="00A67496">
        <w:rPr>
          <w:sz w:val="28"/>
          <w:szCs w:val="28"/>
        </w:rPr>
        <w:t>у</w:t>
      </w:r>
      <w:r w:rsidR="00A67496" w:rsidRPr="00A67496">
        <w:rPr>
          <w:sz w:val="28"/>
          <w:szCs w:val="28"/>
        </w:rPr>
        <w:t xml:space="preserve"> современной </w:t>
      </w:r>
      <w:proofErr w:type="spellStart"/>
      <w:r w:rsidR="00A67496" w:rsidRPr="00A67496">
        <w:rPr>
          <w:sz w:val="28"/>
          <w:szCs w:val="28"/>
        </w:rPr>
        <w:t>медиаэкономики</w:t>
      </w:r>
      <w:proofErr w:type="spellEnd"/>
      <w:r w:rsidR="00A67496" w:rsidRPr="00A67496">
        <w:rPr>
          <w:sz w:val="28"/>
          <w:szCs w:val="28"/>
        </w:rPr>
        <w:t>.</w:t>
      </w:r>
    </w:p>
    <w:p w14:paraId="4A169CEE" w14:textId="77777777" w:rsidR="00A67496" w:rsidRDefault="00A67496" w:rsidP="00F96EC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6ECD">
        <w:rPr>
          <w:color w:val="000000"/>
          <w:sz w:val="28"/>
          <w:szCs w:val="28"/>
        </w:rPr>
        <w:t>Опишите э</w:t>
      </w:r>
      <w:r w:rsidR="00F96ECD" w:rsidRPr="008D14E8">
        <w:rPr>
          <w:color w:val="000000"/>
          <w:sz w:val="28"/>
          <w:szCs w:val="28"/>
        </w:rPr>
        <w:t>кономические основания развития новых медиа</w:t>
      </w:r>
      <w:r w:rsidR="00F96ECD">
        <w:rPr>
          <w:color w:val="000000"/>
          <w:sz w:val="28"/>
          <w:szCs w:val="28"/>
        </w:rPr>
        <w:t>.</w:t>
      </w:r>
    </w:p>
    <w:p w14:paraId="608F2112" w14:textId="77777777" w:rsidR="00F96ECD" w:rsidRDefault="00D73F91" w:rsidP="00F96ECD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96ECD" w:rsidRPr="00F96ECD">
        <w:rPr>
          <w:sz w:val="28"/>
          <w:szCs w:val="28"/>
        </w:rPr>
        <w:t>Охарактеризуйте бизнес-стратегию СМИ в контексте технологической трансформации (на выбор).</w:t>
      </w:r>
    </w:p>
    <w:p w14:paraId="6DF48DF2" w14:textId="77777777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9F67805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F674270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_Toc495493707"/>
      <w:bookmarkStart w:id="5" w:name="_Toc494895890"/>
      <w:bookmarkStart w:id="6" w:name="_Toc478806452"/>
      <w:bookmarkStart w:id="7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4"/>
      <w:bookmarkEnd w:id="5"/>
      <w:bookmarkEnd w:id="6"/>
      <w:bookmarkEnd w:id="7"/>
    </w:p>
    <w:p w14:paraId="176CAEBD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783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23AA14E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1E4AE383" w14:textId="1FAF5B9B" w:rsidR="00CE591B" w:rsidRPr="00565FD1" w:rsidRDefault="00CE591B">
      <w:pPr>
        <w:spacing w:after="160" w:line="259" w:lineRule="auto"/>
        <w:contextualSpacing/>
        <w:jc w:val="right"/>
        <w:rPr>
          <w:sz w:val="28"/>
          <w:szCs w:val="28"/>
        </w:rPr>
      </w:pPr>
      <w:bookmarkStart w:id="8" w:name="_GoBack"/>
      <w:bookmarkEnd w:id="8"/>
    </w:p>
    <w:tbl>
      <w:tblPr>
        <w:tblStyle w:val="aff6"/>
        <w:tblW w:w="105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297"/>
        <w:gridCol w:w="3260"/>
        <w:gridCol w:w="2694"/>
      </w:tblGrid>
      <w:tr w:rsidR="002807F3" w:rsidRPr="00893501" w14:paraId="260C6C9A" w14:textId="77777777" w:rsidTr="00E91519">
        <w:tc>
          <w:tcPr>
            <w:tcW w:w="2268" w:type="dxa"/>
          </w:tcPr>
          <w:p w14:paraId="3A06D895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2297" w:type="dxa"/>
          </w:tcPr>
          <w:p w14:paraId="33AF9B41" w14:textId="29214DB4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Наименование индикаторов достижения компетенции</w:t>
            </w:r>
          </w:p>
        </w:tc>
        <w:tc>
          <w:tcPr>
            <w:tcW w:w="3260" w:type="dxa"/>
          </w:tcPr>
          <w:p w14:paraId="72E3DF42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2AF8CE3B" w14:textId="77777777" w:rsidR="00CE591B" w:rsidRPr="0004274E" w:rsidRDefault="00D60B2E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Типовые контрольные задания</w:t>
            </w:r>
          </w:p>
        </w:tc>
      </w:tr>
      <w:tr w:rsidR="005C3886" w:rsidRPr="00893501" w14:paraId="0EAD07C9" w14:textId="77777777" w:rsidTr="00E91519">
        <w:tc>
          <w:tcPr>
            <w:tcW w:w="10519" w:type="dxa"/>
            <w:gridSpan w:val="4"/>
          </w:tcPr>
          <w:p w14:paraId="45AF0824" w14:textId="77777777" w:rsidR="005C3886" w:rsidRPr="0004274E" w:rsidRDefault="005C3886" w:rsidP="004A1F1C">
            <w:pPr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</w:t>
            </w:r>
            <w:r w:rsidR="002F7FEB" w:rsidRPr="0004274E">
              <w:rPr>
                <w:b/>
                <w:color w:val="000000" w:themeColor="text1"/>
              </w:rPr>
              <w:t>, профиль «</w:t>
            </w:r>
            <w:proofErr w:type="spellStart"/>
            <w:r w:rsidR="002F7FEB" w:rsidRPr="0004274E">
              <w:rPr>
                <w:b/>
                <w:color w:val="000000" w:themeColor="text1"/>
              </w:rPr>
              <w:t>Медиаинновации</w:t>
            </w:r>
            <w:proofErr w:type="spellEnd"/>
            <w:r w:rsidR="002F7FEB" w:rsidRPr="0004274E">
              <w:rPr>
                <w:b/>
                <w:color w:val="000000" w:themeColor="text1"/>
              </w:rPr>
              <w:t>»</w:t>
            </w:r>
          </w:p>
          <w:p w14:paraId="66D82FC2" w14:textId="77777777" w:rsidR="005F3C31" w:rsidRPr="0004274E" w:rsidRDefault="005F3C31" w:rsidP="004A1F1C">
            <w:pPr>
              <w:contextualSpacing/>
              <w:jc w:val="both"/>
              <w:rPr>
                <w:b/>
                <w:color w:val="000000" w:themeColor="text1"/>
              </w:rPr>
            </w:pPr>
          </w:p>
        </w:tc>
      </w:tr>
      <w:tr w:rsidR="00CD3346" w:rsidRPr="00C60521" w14:paraId="6F9BB1C7" w14:textId="77777777" w:rsidTr="00E91519">
        <w:trPr>
          <w:trHeight w:val="557"/>
        </w:trPr>
        <w:tc>
          <w:tcPr>
            <w:tcW w:w="2268" w:type="dxa"/>
            <w:vMerge w:val="restart"/>
          </w:tcPr>
          <w:p w14:paraId="1F10697C" w14:textId="4182CA8C" w:rsidR="00CD3346" w:rsidRPr="0003780C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53AB8E1E" w14:textId="77777777" w:rsidR="00CD3346" w:rsidRPr="0004274E" w:rsidRDefault="00CD3346" w:rsidP="00565FD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адаптировать глобальные </w:t>
            </w:r>
            <w:proofErr w:type="spellStart"/>
            <w:r w:rsidRPr="0004274E">
              <w:rPr>
                <w:color w:val="000000" w:themeColor="text1"/>
              </w:rPr>
              <w:t>медиаинновации</w:t>
            </w:r>
            <w:proofErr w:type="spellEnd"/>
            <w:r w:rsidRPr="0004274E">
              <w:rPr>
                <w:color w:val="000000" w:themeColor="text1"/>
              </w:rPr>
              <w:t xml:space="preserve"> в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медиакультурах</w:t>
            </w:r>
            <w:proofErr w:type="spellEnd"/>
            <w:r w:rsidRPr="0004274E">
              <w:rPr>
                <w:color w:val="000000" w:themeColor="text1"/>
              </w:rPr>
              <w:t xml:space="preserve"> с учетом правовых и этических норм регулирования </w:t>
            </w:r>
          </w:p>
          <w:p w14:paraId="7777E717" w14:textId="77777777" w:rsidR="00CD3346" w:rsidRPr="0004274E" w:rsidRDefault="00CD3346" w:rsidP="004A1F1C">
            <w:pPr>
              <w:contextualSpacing/>
              <w:jc w:val="both"/>
              <w:rPr>
                <w:color w:val="000000" w:themeColor="text1"/>
              </w:rPr>
            </w:pPr>
          </w:p>
          <w:p w14:paraId="4DE96786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0E35576D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1. 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14:paraId="2F67989C" w14:textId="77777777" w:rsidR="00CD3346" w:rsidRPr="0004274E" w:rsidRDefault="00CD3346" w:rsidP="005C7510">
            <w:pPr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56725D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функционирования </w:t>
            </w:r>
            <w:r w:rsidRPr="0004274E">
              <w:rPr>
                <w:rFonts w:eastAsia="Calibri"/>
                <w:color w:val="000000" w:themeColor="text1"/>
              </w:rPr>
              <w:t xml:space="preserve">информационной системы по мониторингу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 xml:space="preserve"> с учетом региональной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медиакультуры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;</w:t>
            </w:r>
          </w:p>
          <w:p w14:paraId="736E1D84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 xml:space="preserve">использовать особенности региональной </w:t>
            </w:r>
            <w:proofErr w:type="spellStart"/>
            <w:r w:rsidRPr="0004274E">
              <w:rPr>
                <w:color w:val="000000" w:themeColor="text1"/>
              </w:rPr>
              <w:t>медиакультуры</w:t>
            </w:r>
            <w:proofErr w:type="spellEnd"/>
            <w:r w:rsidRPr="0004274E">
              <w:rPr>
                <w:color w:val="000000" w:themeColor="text1"/>
              </w:rPr>
              <w:t xml:space="preserve"> в ходе разработки и реализации </w:t>
            </w:r>
            <w:proofErr w:type="spellStart"/>
            <w:r w:rsidRPr="0004274E">
              <w:rPr>
                <w:color w:val="000000" w:themeColor="text1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</w:rPr>
              <w:t>.</w:t>
            </w:r>
          </w:p>
        </w:tc>
        <w:tc>
          <w:tcPr>
            <w:tcW w:w="2694" w:type="dxa"/>
          </w:tcPr>
          <w:p w14:paraId="0EBFB385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626F58F2" w14:textId="28334B5E" w:rsidR="00CD3346" w:rsidRPr="0004274E" w:rsidRDefault="0037405B" w:rsidP="0003780C">
            <w:pPr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Подготовьте презентацию по теме «</w:t>
            </w:r>
            <w:proofErr w:type="spellStart"/>
            <w:r w:rsidRPr="0004274E">
              <w:rPr>
                <w:color w:val="000000" w:themeColor="text1"/>
              </w:rPr>
              <w:t>Медиакультура</w:t>
            </w:r>
            <w:proofErr w:type="spellEnd"/>
            <w:r w:rsidRPr="0004274E">
              <w:rPr>
                <w:color w:val="000000" w:themeColor="text1"/>
              </w:rPr>
              <w:t xml:space="preserve"> России»</w:t>
            </w:r>
            <w:r w:rsidR="002C6842" w:rsidRPr="0004274E">
              <w:rPr>
                <w:color w:val="000000" w:themeColor="text1"/>
              </w:rPr>
              <w:t>. Раскройте эволюцию и особенности цифровой экономики.</w:t>
            </w:r>
          </w:p>
          <w:p w14:paraId="64B42FD4" w14:textId="77777777" w:rsidR="0037405B" w:rsidRPr="0004274E" w:rsidRDefault="0037405B" w:rsidP="005C7510">
            <w:pPr>
              <w:rPr>
                <w:color w:val="000000" w:themeColor="text1"/>
              </w:rPr>
            </w:pPr>
          </w:p>
        </w:tc>
      </w:tr>
      <w:tr w:rsidR="00CD3346" w:rsidRPr="00C60521" w14:paraId="79B8391D" w14:textId="77777777" w:rsidTr="00E91519">
        <w:trPr>
          <w:trHeight w:val="557"/>
        </w:trPr>
        <w:tc>
          <w:tcPr>
            <w:tcW w:w="2268" w:type="dxa"/>
            <w:vMerge/>
          </w:tcPr>
          <w:p w14:paraId="4300105C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4807701" w14:textId="77777777" w:rsidR="00CD3346" w:rsidRPr="0004274E" w:rsidRDefault="00CD3346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>2.</w:t>
            </w:r>
            <w:r w:rsidRPr="0004274E">
              <w:rPr>
                <w:rFonts w:eastAsia="Calibri"/>
                <w:color w:val="000000" w:themeColor="text1"/>
              </w:rPr>
              <w:t xml:space="preserve"> Разрабатывает и реализует решения по внедрению инноваций в практике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  <w:p w14:paraId="7F625C8B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853202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принципы разработки решений по внедрению </w:t>
            </w:r>
            <w:proofErr w:type="spellStart"/>
            <w:r w:rsidRPr="0004274E">
              <w:rPr>
                <w:color w:val="000000" w:themeColor="text1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</w:rPr>
              <w:t xml:space="preserve"> с учетом особенностей региональных </w:t>
            </w:r>
            <w:proofErr w:type="spellStart"/>
            <w:r w:rsidRPr="0004274E">
              <w:rPr>
                <w:color w:val="000000" w:themeColor="text1"/>
              </w:rPr>
              <w:t>медиакультур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14:paraId="3FDC7E1F" w14:textId="3ED5B952" w:rsidR="00CD3346" w:rsidRPr="0004274E" w:rsidRDefault="00CD3346" w:rsidP="002C6842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 xml:space="preserve">использовать технологию разработки и реализации решений по внедрению инноваций в практику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медиакоммуникаций</w:t>
            </w:r>
            <w:proofErr w:type="spellEnd"/>
          </w:p>
        </w:tc>
        <w:tc>
          <w:tcPr>
            <w:tcW w:w="2694" w:type="dxa"/>
          </w:tcPr>
          <w:p w14:paraId="00CE8B39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08DF4DCC" w14:textId="77777777" w:rsidR="00CD3346" w:rsidRPr="0004274E" w:rsidRDefault="0037405B" w:rsidP="0037405B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 xml:space="preserve">Разработайте алгоритм внедрения </w:t>
            </w:r>
            <w:proofErr w:type="spellStart"/>
            <w:r w:rsidRPr="0004274E">
              <w:rPr>
                <w:color w:val="000000" w:themeColor="text1"/>
                <w:lang w:bidi="ru-RU"/>
              </w:rPr>
              <w:t>медиаинноваций</w:t>
            </w:r>
            <w:proofErr w:type="spellEnd"/>
            <w:r w:rsidRPr="0004274E">
              <w:rPr>
                <w:color w:val="000000" w:themeColor="text1"/>
                <w:lang w:bidi="ru-RU"/>
              </w:rPr>
              <w:t>, связанных с искусственным интеллектом. Покажите преимущества и угрозы данных инноваций.</w:t>
            </w:r>
          </w:p>
        </w:tc>
      </w:tr>
      <w:tr w:rsidR="00CD3346" w:rsidRPr="00C60521" w14:paraId="3B4F10FD" w14:textId="77777777" w:rsidTr="00E91519">
        <w:trPr>
          <w:trHeight w:val="557"/>
        </w:trPr>
        <w:tc>
          <w:tcPr>
            <w:tcW w:w="2268" w:type="dxa"/>
            <w:vMerge/>
          </w:tcPr>
          <w:p w14:paraId="2B73FB9B" w14:textId="77777777" w:rsidR="00CD3346" w:rsidRPr="0004274E" w:rsidRDefault="00CD3346" w:rsidP="00AB0E7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1B883CB5" w14:textId="77777777" w:rsidR="00CD3346" w:rsidRPr="0004274E" w:rsidRDefault="00CD3346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 xml:space="preserve">3. Планирует развитие компетенций команды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медиапроекта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8DA599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 xml:space="preserve">особенности формирования компетенций участников команды </w:t>
            </w:r>
            <w:proofErr w:type="spellStart"/>
            <w:r w:rsidRPr="0004274E">
              <w:rPr>
                <w:color w:val="000000" w:themeColor="text1"/>
              </w:rPr>
              <w:t>медиапроекта</w:t>
            </w:r>
            <w:proofErr w:type="spellEnd"/>
            <w:r w:rsidRPr="0004274E">
              <w:rPr>
                <w:color w:val="000000" w:themeColor="text1"/>
              </w:rPr>
              <w:t>;</w:t>
            </w:r>
          </w:p>
          <w:p w14:paraId="5916C11D" w14:textId="77777777" w:rsidR="00CD3346" w:rsidRPr="0004274E" w:rsidRDefault="00CD3346" w:rsidP="005C751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уметь:</w:t>
            </w:r>
            <w:r w:rsidRPr="0004274E">
              <w:rPr>
                <w:color w:val="000000" w:themeColor="text1"/>
              </w:rPr>
              <w:t xml:space="preserve"> </w:t>
            </w:r>
            <w:r w:rsidRPr="0004274E">
              <w:rPr>
                <w:rFonts w:eastAsia="Calibri"/>
                <w:color w:val="000000" w:themeColor="text1"/>
              </w:rPr>
              <w:t xml:space="preserve">планировать развитие компетенций команды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медиапроекта</w:t>
            </w:r>
            <w:proofErr w:type="spellEnd"/>
          </w:p>
        </w:tc>
        <w:tc>
          <w:tcPr>
            <w:tcW w:w="2694" w:type="dxa"/>
          </w:tcPr>
          <w:p w14:paraId="3279AC2A" w14:textId="77777777" w:rsidR="0003780C" w:rsidRPr="0004274E" w:rsidRDefault="0003780C" w:rsidP="0003780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58FB49E7" w14:textId="77777777" w:rsidR="00CD3346" w:rsidRPr="0004274E" w:rsidRDefault="0037405B" w:rsidP="002C6842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color w:val="000000" w:themeColor="text1"/>
                <w:lang w:bidi="ru-RU"/>
              </w:rPr>
              <w:t>Подготовьте презентацию</w:t>
            </w:r>
            <w:r w:rsidR="002C6842" w:rsidRPr="0004274E">
              <w:rPr>
                <w:color w:val="000000" w:themeColor="text1"/>
                <w:lang w:bidi="ru-RU"/>
              </w:rPr>
              <w:t xml:space="preserve"> на тему</w:t>
            </w:r>
            <w:r w:rsidRPr="0004274E">
              <w:rPr>
                <w:color w:val="000000" w:themeColor="text1"/>
                <w:lang w:bidi="ru-RU"/>
              </w:rPr>
              <w:t xml:space="preserve"> «</w:t>
            </w:r>
            <w:proofErr w:type="spellStart"/>
            <w:r w:rsidRPr="0004274E">
              <w:rPr>
                <w:color w:val="000000" w:themeColor="text1"/>
                <w:lang w:bidi="ru-RU"/>
              </w:rPr>
              <w:t>Медиакомпетентность</w:t>
            </w:r>
            <w:r w:rsidR="002C6842" w:rsidRPr="0004274E">
              <w:rPr>
                <w:color w:val="000000" w:themeColor="text1"/>
                <w:lang w:bidi="ru-RU"/>
              </w:rPr>
              <w:t>специалиста</w:t>
            </w:r>
            <w:proofErr w:type="spellEnd"/>
            <w:r w:rsidRPr="0004274E">
              <w:rPr>
                <w:color w:val="000000" w:themeColor="text1"/>
                <w:lang w:bidi="ru-RU"/>
              </w:rPr>
              <w:t xml:space="preserve">». </w:t>
            </w:r>
            <w:r w:rsidR="002C6842" w:rsidRPr="0004274E">
              <w:rPr>
                <w:color w:val="000000" w:themeColor="text1"/>
                <w:lang w:bidi="ru-RU"/>
              </w:rPr>
              <w:t>Назовите составляющие</w:t>
            </w:r>
            <w:r w:rsidRPr="0004274E">
              <w:rPr>
                <w:color w:val="000000" w:themeColor="text1"/>
                <w:lang w:bidi="ru-RU"/>
              </w:rPr>
              <w:t xml:space="preserve"> межкультурной коммуникации специалист</w:t>
            </w:r>
            <w:r w:rsidR="002C6842" w:rsidRPr="0004274E">
              <w:rPr>
                <w:color w:val="000000" w:themeColor="text1"/>
                <w:lang w:bidi="ru-RU"/>
              </w:rPr>
              <w:t>а</w:t>
            </w:r>
          </w:p>
        </w:tc>
      </w:tr>
      <w:tr w:rsidR="009E0BC7" w:rsidRPr="00C60521" w14:paraId="7B6A97C3" w14:textId="77777777" w:rsidTr="00E91519">
        <w:trPr>
          <w:trHeight w:val="557"/>
        </w:trPr>
        <w:tc>
          <w:tcPr>
            <w:tcW w:w="2268" w:type="dxa"/>
            <w:vMerge w:val="restart"/>
          </w:tcPr>
          <w:p w14:paraId="634B8D3B" w14:textId="0D9252E5"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ПКН-5</w:t>
            </w:r>
            <w:r w:rsidRPr="0004274E">
              <w:rPr>
                <w:color w:val="000000" w:themeColor="text1"/>
              </w:rPr>
              <w:t xml:space="preserve"> 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</w:t>
            </w:r>
            <w:r w:rsidRPr="0004274E">
              <w:rPr>
                <w:color w:val="000000" w:themeColor="text1"/>
              </w:rPr>
              <w:lastRenderedPageBreak/>
              <w:t xml:space="preserve">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6475E9AC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 xml:space="preserve">1. Моделирует целевые аудитории как группы людей в рамках определенного сообщества, с которым организация планирует сотрудничать, строить </w:t>
            </w: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>отношения или оказывать влияние.</w:t>
            </w:r>
          </w:p>
          <w:p w14:paraId="1A92522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65DCB5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lastRenderedPageBreak/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14:paraId="30D0FD59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моделировать целевые аудитории как группы </w:t>
            </w:r>
            <w:r w:rsidRPr="0004274E">
              <w:rPr>
                <w:color w:val="000000" w:themeColor="text1"/>
                <w:szCs w:val="28"/>
                <w:lang w:eastAsia="en-US"/>
              </w:rPr>
              <w:lastRenderedPageBreak/>
              <w:t>людей в рамках определенного сообщества.</w:t>
            </w:r>
          </w:p>
          <w:p w14:paraId="5C9400E5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34F3288F" w14:textId="77777777" w:rsidR="009E0BC7" w:rsidRPr="0004274E" w:rsidRDefault="009E0BC7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lastRenderedPageBreak/>
              <w:t>Задание</w:t>
            </w:r>
          </w:p>
          <w:p w14:paraId="6F67C7D8" w14:textId="211F639B" w:rsidR="009E0BC7" w:rsidRPr="0004274E" w:rsidRDefault="009E0BC7" w:rsidP="00B832EC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Дайте характеристику газетных и журнальных рынков</w:t>
            </w:r>
            <w:r w:rsidR="002C6842" w:rsidRPr="0004274E">
              <w:rPr>
                <w:rFonts w:eastAsia="Arial"/>
                <w:color w:val="000000" w:themeColor="text1"/>
              </w:rPr>
              <w:t xml:space="preserve"> в России и в мире, выявите ключевые особенности,</w:t>
            </w:r>
            <w:r w:rsidRPr="0004274E">
              <w:rPr>
                <w:rFonts w:eastAsia="Arial"/>
                <w:color w:val="000000" w:themeColor="text1"/>
              </w:rPr>
              <w:t xml:space="preserve"> покажите поведение целевых аудиторий</w:t>
            </w:r>
          </w:p>
        </w:tc>
      </w:tr>
      <w:tr w:rsidR="009E0BC7" w:rsidRPr="00893501" w14:paraId="7EFD9AC5" w14:textId="77777777" w:rsidTr="005C7510">
        <w:trPr>
          <w:trHeight w:val="3312"/>
        </w:trPr>
        <w:tc>
          <w:tcPr>
            <w:tcW w:w="2268" w:type="dxa"/>
            <w:vMerge/>
          </w:tcPr>
          <w:p w14:paraId="434CFC11" w14:textId="77777777" w:rsidR="009E0BC7" w:rsidRPr="0004274E" w:rsidRDefault="009E0BC7" w:rsidP="004A1F1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B6EE520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6858EB5E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A60F9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5E76F28B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1443A048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01689F36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5B07ECF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</w:p>
        </w:tc>
      </w:tr>
      <w:tr w:rsidR="002F7FEB" w:rsidRPr="00893501" w14:paraId="205414F8" w14:textId="77777777" w:rsidTr="005C7510">
        <w:trPr>
          <w:trHeight w:val="136"/>
        </w:trPr>
        <w:tc>
          <w:tcPr>
            <w:tcW w:w="10519" w:type="dxa"/>
            <w:gridSpan w:val="4"/>
          </w:tcPr>
          <w:p w14:paraId="62277F86" w14:textId="77777777" w:rsidR="002F7FEB" w:rsidRPr="007843D7" w:rsidRDefault="002F7FEB" w:rsidP="002C6842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«Реклама и связи с общественностью», профиль «</w:t>
            </w:r>
            <w:r w:rsidRPr="007843D7">
              <w:rPr>
                <w:b/>
                <w:color w:val="000000" w:themeColor="text1"/>
              </w:rPr>
              <w:t>Общественно-политическая и бизнес-журналистика»</w:t>
            </w:r>
          </w:p>
        </w:tc>
      </w:tr>
      <w:tr w:rsidR="00DB3B12" w:rsidRPr="00893501" w14:paraId="44A04BC5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5982E4DA" w14:textId="77777777" w:rsidR="0003780C" w:rsidRPr="0003780C" w:rsidRDefault="00DB3B12" w:rsidP="00AB0E7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54B5270A" w14:textId="0A898A14"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297" w:type="dxa"/>
          </w:tcPr>
          <w:p w14:paraId="44A78645" w14:textId="77777777" w:rsidR="00DB3B12" w:rsidRPr="0004274E" w:rsidRDefault="00DB3B12" w:rsidP="005C751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04274E">
              <w:rPr>
                <w:color w:val="000000" w:themeColor="text1"/>
                <w:lang w:bidi="ru-RU"/>
              </w:rPr>
              <w:t xml:space="preserve">1. </w:t>
            </w:r>
            <w:r w:rsidRPr="0004274E">
              <w:rPr>
                <w:rFonts w:eastAsia="Calibri"/>
                <w:color w:val="000000" w:themeColor="text1"/>
              </w:rPr>
              <w:t xml:space="preserve">Разрабатывает решения по целевому образу СМИ и развитию отношений с ключевыми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стейкхолдерами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.</w:t>
            </w:r>
          </w:p>
          <w:p w14:paraId="69D6E486" w14:textId="77777777"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09D240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ценности продукции СМИ с точки зрения развития отношений с</w:t>
            </w:r>
            <w:r w:rsidRPr="0004274E">
              <w:rPr>
                <w:rFonts w:eastAsia="Calibri"/>
                <w:color w:val="000000" w:themeColor="text1"/>
              </w:rPr>
              <w:t xml:space="preserve"> ключевыми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стейкхолдерами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;</w:t>
            </w:r>
            <w:r w:rsidRPr="0004274E">
              <w:rPr>
                <w:color w:val="000000" w:themeColor="text1"/>
              </w:rPr>
              <w:t xml:space="preserve"> </w:t>
            </w:r>
          </w:p>
          <w:p w14:paraId="37D3DED5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</w:rPr>
              <w:t>развивать реальный и потенциальный спрос у конечного потребителя.</w:t>
            </w:r>
          </w:p>
        </w:tc>
        <w:tc>
          <w:tcPr>
            <w:tcW w:w="2694" w:type="dxa"/>
          </w:tcPr>
          <w:p w14:paraId="56185556" w14:textId="77777777" w:rsidR="00DB3B12" w:rsidRPr="0004274E" w:rsidRDefault="00DB3B12" w:rsidP="005C7510">
            <w:pPr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7E8EBAC6" w14:textId="77777777" w:rsidR="00DB3B12" w:rsidRPr="0004274E" w:rsidRDefault="00DB3B12" w:rsidP="00DB3B12">
            <w:pPr>
              <w:jc w:val="both"/>
              <w:rPr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 xml:space="preserve">Проведите оценку ценности печатного продукта. Охарактеризуйте критерии качества. </w:t>
            </w:r>
          </w:p>
        </w:tc>
      </w:tr>
      <w:tr w:rsidR="00DB3B12" w:rsidRPr="00893501" w14:paraId="3B0E2E99" w14:textId="77777777" w:rsidTr="00E91519">
        <w:trPr>
          <w:trHeight w:val="136"/>
        </w:trPr>
        <w:tc>
          <w:tcPr>
            <w:tcW w:w="2268" w:type="dxa"/>
            <w:vMerge/>
          </w:tcPr>
          <w:p w14:paraId="5487988F" w14:textId="77777777" w:rsidR="00DB3B12" w:rsidRPr="0004274E" w:rsidRDefault="00DB3B12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70F4978A" w14:textId="77777777" w:rsidR="00DB3B12" w:rsidRPr="0004274E" w:rsidRDefault="00DB3B12" w:rsidP="005C7510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  <w:r w:rsidRPr="0004274E">
              <w:rPr>
                <w:rFonts w:eastAsia="Calibri"/>
                <w:color w:val="000000" w:themeColor="text1"/>
              </w:rPr>
              <w:t>2. 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6710E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организации коммуникаций по стимулированию</w:t>
            </w:r>
            <w:r w:rsidRPr="0004274E">
              <w:rPr>
                <w:rFonts w:eastAsia="Calibri"/>
                <w:color w:val="000000" w:themeColor="text1"/>
              </w:rPr>
              <w:t xml:space="preserve"> рационального и эмоционального отношения к продукции СМИ</w:t>
            </w:r>
          </w:p>
          <w:p w14:paraId="5F0C23E4" w14:textId="77777777" w:rsidR="00DB3B12" w:rsidRPr="0004274E" w:rsidRDefault="00DB3B12" w:rsidP="005C7510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  <w:highlight w:val="yellow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rFonts w:eastAsia="Calibri"/>
                <w:color w:val="000000" w:themeColor="text1"/>
              </w:rPr>
              <w:t xml:space="preserve">реализовать коммуникационные активности по стимулированию внимания к </w:t>
            </w:r>
            <w:proofErr w:type="spellStart"/>
            <w:r w:rsidRPr="0004274E">
              <w:rPr>
                <w:rFonts w:eastAsia="Calibri"/>
                <w:color w:val="000000" w:themeColor="text1"/>
              </w:rPr>
              <w:t>медиапродукции</w:t>
            </w:r>
            <w:proofErr w:type="spellEnd"/>
            <w:r w:rsidRPr="0004274E">
              <w:rPr>
                <w:rFonts w:eastAsia="Calibri"/>
                <w:color w:val="000000" w:themeColor="text1"/>
              </w:rPr>
              <w:t>.</w:t>
            </w:r>
          </w:p>
        </w:tc>
        <w:tc>
          <w:tcPr>
            <w:tcW w:w="2694" w:type="dxa"/>
          </w:tcPr>
          <w:p w14:paraId="6FC9BAC4" w14:textId="77777777" w:rsidR="00DB3B12" w:rsidRPr="0004274E" w:rsidRDefault="00DB3B12" w:rsidP="005C7510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90EE259" w14:textId="77777777" w:rsidR="00DB3B12" w:rsidRPr="0004274E" w:rsidRDefault="00DB3B12" w:rsidP="005C7510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Перечислите критерии качества </w:t>
            </w:r>
            <w:r w:rsidR="00BA758F" w:rsidRPr="0004274E">
              <w:rPr>
                <w:color w:val="000000" w:themeColor="text1"/>
              </w:rPr>
              <w:t xml:space="preserve">и уникальности </w:t>
            </w:r>
            <w:r w:rsidRPr="0004274E">
              <w:rPr>
                <w:color w:val="000000" w:themeColor="text1"/>
              </w:rPr>
              <w:t xml:space="preserve">продукции, по которым можно судить о ценности продукции СМИ (приведите примеры)  </w:t>
            </w:r>
          </w:p>
        </w:tc>
      </w:tr>
      <w:tr w:rsidR="007843D7" w:rsidRPr="00893501" w14:paraId="5FF3CF93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40963F4C" w14:textId="77777777" w:rsidR="0003780C" w:rsidRDefault="0003780C" w:rsidP="007843D7">
            <w:pPr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ОПК-5 </w:t>
            </w:r>
          </w:p>
          <w:p w14:paraId="6A0E6FCF" w14:textId="46E454CE" w:rsidR="0003780C" w:rsidRDefault="0003780C" w:rsidP="007843D7">
            <w:pPr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(2021,2022 </w:t>
            </w:r>
            <w:proofErr w:type="spellStart"/>
            <w:r>
              <w:rPr>
                <w:b/>
                <w:color w:val="000000" w:themeColor="text1"/>
              </w:rPr>
              <w:t>гг.п</w:t>
            </w:r>
            <w:proofErr w:type="spellEnd"/>
            <w:r>
              <w:rPr>
                <w:b/>
                <w:color w:val="000000" w:themeColor="text1"/>
              </w:rPr>
              <w:t>.)</w:t>
            </w:r>
          </w:p>
          <w:p w14:paraId="59B4FB9D" w14:textId="66D3E53E" w:rsidR="007843D7" w:rsidRPr="0004274E" w:rsidRDefault="007843D7" w:rsidP="007843D7">
            <w:pPr>
              <w:contextualSpacing/>
              <w:jc w:val="both"/>
              <w:rPr>
                <w:color w:val="000000" w:themeColor="text1"/>
              </w:rPr>
            </w:pPr>
            <w:r>
              <w:t xml:space="preserve">Способен учитывать в профессиональной деятельности тенденции развития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региона, страны и мира, исходя из политических и экономических механизмов их функционирования, правовых и этнических норм регулирования</w:t>
            </w:r>
          </w:p>
        </w:tc>
        <w:tc>
          <w:tcPr>
            <w:tcW w:w="2297" w:type="dxa"/>
          </w:tcPr>
          <w:p w14:paraId="0F25A4A3" w14:textId="6941518A" w:rsidR="007843D7" w:rsidRPr="0004274E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t xml:space="preserve">1. Использует в профессиональной деятельности особенности структуры и функционирования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региона, страны и мира.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4B495" w14:textId="77777777" w:rsidR="00D024A3" w:rsidRDefault="007843D7" w:rsidP="007843D7">
            <w:pPr>
              <w:tabs>
                <w:tab w:val="left" w:pos="540"/>
              </w:tabs>
              <w:contextualSpacing/>
              <w:jc w:val="both"/>
            </w:pPr>
            <w:r w:rsidRPr="00B64FBD">
              <w:rPr>
                <w:b/>
                <w:color w:val="000000" w:themeColor="text1"/>
              </w:rPr>
              <w:t xml:space="preserve">Знать: </w:t>
            </w:r>
            <w:r w:rsidRPr="00B64FBD">
              <w:t xml:space="preserve">особенности структуры и функционирования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</w:t>
            </w:r>
          </w:p>
          <w:p w14:paraId="3229A93A" w14:textId="763632B8" w:rsidR="007843D7" w:rsidRPr="0004274E" w:rsidRDefault="007843D7" w:rsidP="007843D7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>уметь:</w:t>
            </w:r>
            <w:r w:rsidRPr="00B64FBD">
              <w:rPr>
                <w:bCs/>
                <w:color w:val="000000" w:themeColor="text1"/>
              </w:rPr>
              <w:t xml:space="preserve"> использовать</w:t>
            </w:r>
            <w:r w:rsidRPr="00B64FBD">
              <w:rPr>
                <w:b/>
                <w:color w:val="000000" w:themeColor="text1"/>
              </w:rPr>
              <w:t xml:space="preserve"> </w:t>
            </w:r>
            <w:r w:rsidRPr="00B64FBD">
              <w:t xml:space="preserve">особенности структуры и функционирования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региона, страны и мира</w:t>
            </w:r>
          </w:p>
        </w:tc>
        <w:tc>
          <w:tcPr>
            <w:tcW w:w="2694" w:type="dxa"/>
          </w:tcPr>
          <w:p w14:paraId="2C26CAB4" w14:textId="77777777" w:rsidR="007843D7" w:rsidRDefault="00D024A3" w:rsidP="007843D7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Задание</w:t>
            </w:r>
          </w:p>
          <w:p w14:paraId="034DEFC3" w14:textId="227E9A3D" w:rsidR="00D024A3" w:rsidRPr="00D024A3" w:rsidRDefault="00B82946" w:rsidP="007843D7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Проанализируйте к</w:t>
            </w:r>
            <w:r w:rsidRPr="00B82946">
              <w:rPr>
                <w:bCs/>
                <w:color w:val="000000" w:themeColor="text1"/>
              </w:rPr>
              <w:t>онкуренци</w:t>
            </w:r>
            <w:r>
              <w:rPr>
                <w:bCs/>
                <w:color w:val="000000" w:themeColor="text1"/>
              </w:rPr>
              <w:t>ю</w:t>
            </w:r>
            <w:r w:rsidRPr="00B82946">
              <w:rPr>
                <w:bCs/>
                <w:color w:val="000000" w:themeColor="text1"/>
              </w:rPr>
              <w:t xml:space="preserve"> СМИ на рынке свободного времени.</w:t>
            </w:r>
          </w:p>
        </w:tc>
      </w:tr>
      <w:tr w:rsidR="007843D7" w:rsidRPr="00893501" w14:paraId="6FB36126" w14:textId="77777777" w:rsidTr="00FE544E">
        <w:trPr>
          <w:trHeight w:val="136"/>
        </w:trPr>
        <w:tc>
          <w:tcPr>
            <w:tcW w:w="2268" w:type="dxa"/>
            <w:vMerge/>
            <w:vAlign w:val="center"/>
          </w:tcPr>
          <w:p w14:paraId="1FC47404" w14:textId="77777777" w:rsidR="007843D7" w:rsidRPr="0004274E" w:rsidRDefault="007843D7" w:rsidP="007843D7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4EA38ED3" w14:textId="3DB3584B" w:rsidR="007843D7" w:rsidRPr="0004274E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 w:themeColor="text1"/>
              </w:rPr>
            </w:pPr>
            <w:r>
              <w:t xml:space="preserve">2.  Учитывает формальные и неформальные институты экономической, политической, социальной, </w:t>
            </w:r>
            <w:r>
              <w:lastRenderedPageBreak/>
              <w:t xml:space="preserve">культурной сферы, влияющие на регулирование </w:t>
            </w:r>
            <w:proofErr w:type="spellStart"/>
            <w:r>
              <w:t>медиакоммуникационных</w:t>
            </w:r>
            <w:proofErr w:type="spellEnd"/>
            <w:r>
              <w:t xml:space="preserve"> систем разного уровня.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4EFBAE" w14:textId="77777777" w:rsidR="007843D7" w:rsidRPr="00B64FBD" w:rsidRDefault="007843D7" w:rsidP="007843D7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lastRenderedPageBreak/>
              <w:t xml:space="preserve">Знать: </w:t>
            </w:r>
            <w:r w:rsidRPr="00B64FBD">
              <w:t>формальные и неформальные институты экономической, политической, социальной, культурной сферы</w:t>
            </w:r>
          </w:p>
          <w:p w14:paraId="73AB1887" w14:textId="051A122A" w:rsidR="007843D7" w:rsidRPr="0004274E" w:rsidRDefault="007843D7" w:rsidP="007843D7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B64FBD">
              <w:rPr>
                <w:b/>
                <w:color w:val="000000" w:themeColor="text1"/>
              </w:rPr>
              <w:t xml:space="preserve">уметь: </w:t>
            </w:r>
            <w:r w:rsidRPr="00B64FBD">
              <w:rPr>
                <w:bCs/>
                <w:color w:val="000000" w:themeColor="text1"/>
              </w:rPr>
              <w:t xml:space="preserve">учитывать в профессиональной </w:t>
            </w:r>
            <w:r w:rsidRPr="00B64FBD">
              <w:rPr>
                <w:bCs/>
                <w:color w:val="000000" w:themeColor="text1"/>
              </w:rPr>
              <w:lastRenderedPageBreak/>
              <w:t xml:space="preserve">деятельности </w:t>
            </w:r>
            <w:r w:rsidRPr="00B64FBD">
              <w:t xml:space="preserve">формальные и неформальные институты экономической, политической, социальной, культурной сферы, влияющие на регулирование </w:t>
            </w:r>
            <w:proofErr w:type="spellStart"/>
            <w:r w:rsidRPr="00B64FBD">
              <w:t>медиакоммуникационных</w:t>
            </w:r>
            <w:proofErr w:type="spellEnd"/>
            <w:r w:rsidRPr="00B64FBD">
              <w:t xml:space="preserve"> систем разного уровня</w:t>
            </w:r>
          </w:p>
        </w:tc>
        <w:tc>
          <w:tcPr>
            <w:tcW w:w="2694" w:type="dxa"/>
          </w:tcPr>
          <w:p w14:paraId="14E8692A" w14:textId="77777777" w:rsidR="0082159F" w:rsidRDefault="0082159F" w:rsidP="0082159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Задание</w:t>
            </w:r>
          </w:p>
          <w:p w14:paraId="05D8F81F" w14:textId="331722A6" w:rsidR="007843D7" w:rsidRPr="0004274E" w:rsidRDefault="0082159F" w:rsidP="0082159F">
            <w:pPr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Напишите </w:t>
            </w:r>
            <w:proofErr w:type="spellStart"/>
            <w:r>
              <w:rPr>
                <w:bCs/>
                <w:color w:val="000000" w:themeColor="text1"/>
              </w:rPr>
              <w:t>лонгрид</w:t>
            </w:r>
            <w:proofErr w:type="spellEnd"/>
            <w:r>
              <w:rPr>
                <w:bCs/>
                <w:color w:val="000000" w:themeColor="text1"/>
              </w:rPr>
              <w:t xml:space="preserve"> об а</w:t>
            </w:r>
            <w:r w:rsidRPr="00D024A3">
              <w:rPr>
                <w:bCs/>
                <w:color w:val="000000" w:themeColor="text1"/>
              </w:rPr>
              <w:t>ктуальны</w:t>
            </w:r>
            <w:r>
              <w:rPr>
                <w:bCs/>
                <w:color w:val="000000" w:themeColor="text1"/>
              </w:rPr>
              <w:t>х</w:t>
            </w:r>
            <w:r w:rsidRPr="00D024A3">
              <w:rPr>
                <w:bCs/>
                <w:color w:val="000000" w:themeColor="text1"/>
              </w:rPr>
              <w:t xml:space="preserve"> рыночны</w:t>
            </w:r>
            <w:r>
              <w:rPr>
                <w:bCs/>
                <w:color w:val="000000" w:themeColor="text1"/>
              </w:rPr>
              <w:t>х</w:t>
            </w:r>
            <w:r w:rsidRPr="00D024A3">
              <w:rPr>
                <w:bCs/>
                <w:color w:val="000000" w:themeColor="text1"/>
              </w:rPr>
              <w:t xml:space="preserve"> стратеги</w:t>
            </w:r>
            <w:r>
              <w:rPr>
                <w:bCs/>
                <w:color w:val="000000" w:themeColor="text1"/>
              </w:rPr>
              <w:t>ях</w:t>
            </w:r>
            <w:r w:rsidRPr="00D024A3">
              <w:rPr>
                <w:bCs/>
                <w:color w:val="000000" w:themeColor="text1"/>
              </w:rPr>
              <w:t xml:space="preserve"> предприятий СМИ</w:t>
            </w:r>
            <w:r>
              <w:rPr>
                <w:bCs/>
                <w:color w:val="000000" w:themeColor="text1"/>
              </w:rPr>
              <w:t>.</w:t>
            </w:r>
          </w:p>
        </w:tc>
      </w:tr>
      <w:tr w:rsidR="009E0BC7" w:rsidRPr="00893501" w14:paraId="1110BD36" w14:textId="77777777" w:rsidTr="00E91519">
        <w:trPr>
          <w:trHeight w:val="136"/>
        </w:trPr>
        <w:tc>
          <w:tcPr>
            <w:tcW w:w="2268" w:type="dxa"/>
            <w:vMerge w:val="restart"/>
          </w:tcPr>
          <w:p w14:paraId="03979003" w14:textId="77777777" w:rsidR="0003780C" w:rsidRPr="0003780C" w:rsidRDefault="009E0BC7" w:rsidP="00AB0E7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ПКН-5</w:t>
            </w:r>
          </w:p>
          <w:p w14:paraId="2A1E7B40" w14:textId="74BCA1C9"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6E6B0DA7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1BF7C3D8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20F8D5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14:paraId="0AF6C22C" w14:textId="77777777" w:rsidR="009E0BC7" w:rsidRPr="0004274E" w:rsidRDefault="009E0BC7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3783CDB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56774350" w14:textId="77777777" w:rsidR="009E0BC7" w:rsidRPr="0004274E" w:rsidRDefault="009E0BC7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385E347F" w14:textId="14034FF3" w:rsidR="009E0BC7" w:rsidRPr="0004274E" w:rsidRDefault="009E0BC7" w:rsidP="00BA758F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Дайте характеристику </w:t>
            </w:r>
            <w:r w:rsidR="00BA758F" w:rsidRPr="0004274E">
              <w:rPr>
                <w:rFonts w:eastAsia="Arial"/>
                <w:color w:val="000000" w:themeColor="text1"/>
              </w:rPr>
              <w:t xml:space="preserve">медиа рынков; </w:t>
            </w:r>
            <w:r w:rsidRPr="0004274E">
              <w:rPr>
                <w:rFonts w:eastAsia="Arial"/>
                <w:color w:val="000000" w:themeColor="text1"/>
              </w:rPr>
              <w:t>покажите поведение целевых аудиторий</w:t>
            </w:r>
            <w:r w:rsidR="0082159F">
              <w:rPr>
                <w:rFonts w:eastAsia="Arial"/>
                <w:color w:val="000000" w:themeColor="text1"/>
              </w:rPr>
              <w:t>.</w:t>
            </w:r>
          </w:p>
        </w:tc>
      </w:tr>
      <w:tr w:rsidR="009E0BC7" w:rsidRPr="00893501" w14:paraId="2E37B638" w14:textId="77777777" w:rsidTr="00E91519">
        <w:trPr>
          <w:trHeight w:val="136"/>
        </w:trPr>
        <w:tc>
          <w:tcPr>
            <w:tcW w:w="2268" w:type="dxa"/>
            <w:vMerge/>
          </w:tcPr>
          <w:p w14:paraId="4A37889F" w14:textId="77777777" w:rsidR="009E0BC7" w:rsidRPr="0004274E" w:rsidRDefault="009E0BC7" w:rsidP="00AB0E7C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2297" w:type="dxa"/>
          </w:tcPr>
          <w:p w14:paraId="4F812AF4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2959C1C3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6B17A0" w14:textId="77777777" w:rsidR="009E0BC7" w:rsidRPr="0004274E" w:rsidRDefault="009E0BC7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6E764165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49B7ABAA" w14:textId="77777777" w:rsidR="009E0BC7" w:rsidRPr="0004274E" w:rsidRDefault="009E0BC7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264168DC" w14:textId="77777777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36607A11" w14:textId="5E1ED34D" w:rsidR="009E0BC7" w:rsidRPr="0004274E" w:rsidRDefault="009E0BC7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  <w:r w:rsidR="0082159F">
              <w:rPr>
                <w:bCs/>
                <w:color w:val="000000" w:themeColor="text1"/>
              </w:rPr>
              <w:t>.</w:t>
            </w:r>
          </w:p>
        </w:tc>
      </w:tr>
      <w:tr w:rsidR="005C3886" w:rsidRPr="00893501" w14:paraId="4AD10EA3" w14:textId="77777777" w:rsidTr="00E91519">
        <w:trPr>
          <w:trHeight w:val="355"/>
        </w:trPr>
        <w:tc>
          <w:tcPr>
            <w:tcW w:w="10519" w:type="dxa"/>
            <w:gridSpan w:val="4"/>
          </w:tcPr>
          <w:p w14:paraId="2A56463B" w14:textId="77777777" w:rsidR="005C3886" w:rsidRPr="0004274E" w:rsidRDefault="000851DA" w:rsidP="00914ABA">
            <w:pPr>
              <w:pStyle w:val="afb"/>
              <w:spacing w:before="240" w:beforeAutospacing="0" w:afterAutospacing="0" w:line="360" w:lineRule="auto"/>
              <w:rPr>
                <w:bCs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ОП «Связи с общественностью в политике и бизнесе</w:t>
            </w:r>
            <w:r w:rsidR="00914ABA" w:rsidRPr="0004274E">
              <w:rPr>
                <w:b/>
                <w:color w:val="000000" w:themeColor="text1"/>
              </w:rPr>
              <w:t>/</w:t>
            </w:r>
            <w:r w:rsidR="00914ABA" w:rsidRPr="0004274E">
              <w:rPr>
                <w:b/>
                <w:color w:val="000000" w:themeColor="text1"/>
                <w:lang w:val="en-US"/>
              </w:rPr>
              <w:t>Public Relations in Politics and Business</w:t>
            </w:r>
            <w:r w:rsidRPr="0004274E">
              <w:rPr>
                <w:b/>
                <w:color w:val="000000" w:themeColor="text1"/>
              </w:rPr>
              <w:t>»</w:t>
            </w:r>
          </w:p>
        </w:tc>
      </w:tr>
      <w:tr w:rsidR="00F133F5" w:rsidRPr="00893501" w14:paraId="18F94235" w14:textId="77777777" w:rsidTr="00E91519">
        <w:trPr>
          <w:trHeight w:val="845"/>
        </w:trPr>
        <w:tc>
          <w:tcPr>
            <w:tcW w:w="2268" w:type="dxa"/>
            <w:vMerge w:val="restart"/>
          </w:tcPr>
          <w:p w14:paraId="512B6ED0" w14:textId="77777777" w:rsidR="00F133F5" w:rsidRPr="0003780C" w:rsidRDefault="00F133F5" w:rsidP="004A1F1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t>ПКП-2</w:t>
            </w:r>
          </w:p>
          <w:p w14:paraId="0A46F51C" w14:textId="77777777" w:rsidR="00F133F5" w:rsidRPr="0004274E" w:rsidRDefault="00F133F5" w:rsidP="004A1F1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Способность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</w:t>
            </w:r>
          </w:p>
        </w:tc>
        <w:tc>
          <w:tcPr>
            <w:tcW w:w="2297" w:type="dxa"/>
          </w:tcPr>
          <w:p w14:paraId="5F35FAF4" w14:textId="77777777" w:rsidR="00F133F5" w:rsidRPr="0004274E" w:rsidRDefault="00F133F5" w:rsidP="00F133F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1.Определяет наиболее эффективную коммуникационную стратегию в соответствии с социально-политическим моментом.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93CEE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принципы разработки эффективной коммуникационной стратегии с учетом социально-политических аспектов;</w:t>
            </w:r>
          </w:p>
          <w:p w14:paraId="72D34B94" w14:textId="77777777" w:rsidR="00F133F5" w:rsidRPr="0004274E" w:rsidRDefault="00F133F5" w:rsidP="00B832E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  <w:tc>
          <w:tcPr>
            <w:tcW w:w="2694" w:type="dxa"/>
          </w:tcPr>
          <w:p w14:paraId="2F0753CB" w14:textId="77777777" w:rsidR="00F133F5" w:rsidRPr="0004274E" w:rsidRDefault="00F133F5" w:rsidP="004A1F1C">
            <w:pPr>
              <w:contextualSpacing/>
              <w:jc w:val="both"/>
              <w:rPr>
                <w:rFonts w:eastAsia="Arial"/>
                <w:b/>
                <w:color w:val="000000" w:themeColor="text1"/>
              </w:rPr>
            </w:pPr>
            <w:r w:rsidRPr="0004274E">
              <w:rPr>
                <w:rFonts w:eastAsia="Arial"/>
                <w:b/>
                <w:color w:val="000000" w:themeColor="text1"/>
              </w:rPr>
              <w:t>Задание</w:t>
            </w:r>
          </w:p>
          <w:p w14:paraId="4726634B" w14:textId="77777777" w:rsidR="00F133F5" w:rsidRPr="0004274E" w:rsidRDefault="00F133F5" w:rsidP="00F133F5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>Разработайте</w:t>
            </w:r>
            <w:r w:rsidRPr="0004274E">
              <w:rPr>
                <w:color w:val="000000" w:themeColor="text1"/>
              </w:rPr>
              <w:t xml:space="preserve"> коммуникационную стратегию рекламного агентства/</w:t>
            </w:r>
            <w:proofErr w:type="spellStart"/>
            <w:r w:rsidRPr="0004274E">
              <w:rPr>
                <w:color w:val="000000" w:themeColor="text1"/>
              </w:rPr>
              <w:t>медиакомпании</w:t>
            </w:r>
            <w:proofErr w:type="spellEnd"/>
            <w:r w:rsidRPr="0004274E">
              <w:rPr>
                <w:color w:val="000000" w:themeColor="text1"/>
              </w:rPr>
              <w:t xml:space="preserve"> с учетом социально-политических аспектов.</w:t>
            </w:r>
          </w:p>
          <w:p w14:paraId="26BC1834" w14:textId="77777777" w:rsidR="00F133F5" w:rsidRPr="0004274E" w:rsidRDefault="00F26D1F" w:rsidP="00F133F5">
            <w:pPr>
              <w:contextualSpacing/>
              <w:jc w:val="both"/>
              <w:rPr>
                <w:bCs/>
                <w:color w:val="000000" w:themeColor="text1"/>
              </w:rPr>
            </w:pPr>
            <w:r w:rsidRPr="0004274E">
              <w:rPr>
                <w:color w:val="000000" w:themeColor="text1"/>
              </w:rPr>
              <w:t xml:space="preserve">Разработайте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>-проекты в политической и экономической сферах.</w:t>
            </w:r>
          </w:p>
        </w:tc>
      </w:tr>
      <w:tr w:rsidR="00F133F5" w:rsidRPr="00893501" w14:paraId="5ED55EF7" w14:textId="77777777" w:rsidTr="00E91519">
        <w:trPr>
          <w:trHeight w:val="70"/>
        </w:trPr>
        <w:tc>
          <w:tcPr>
            <w:tcW w:w="2268" w:type="dxa"/>
            <w:vMerge/>
          </w:tcPr>
          <w:p w14:paraId="2D6DB163" w14:textId="77777777" w:rsidR="00F133F5" w:rsidRPr="0004274E" w:rsidRDefault="00F133F5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14:paraId="643AFD67" w14:textId="77777777" w:rsidR="00F133F5" w:rsidRPr="0004274E" w:rsidRDefault="00F133F5" w:rsidP="00F133F5">
            <w:pPr>
              <w:pStyle w:val="afa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04274E">
              <w:rPr>
                <w:color w:val="000000" w:themeColor="text1"/>
              </w:rPr>
              <w:t>2.Разрабатывает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46183B79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 xml:space="preserve">Знать: </w:t>
            </w:r>
            <w:r w:rsidRPr="0004274E">
              <w:rPr>
                <w:color w:val="000000" w:themeColor="text1"/>
              </w:rPr>
              <w:t>технологию разработки и реализации коммуникационных проектов в политической и экономической сферах</w:t>
            </w:r>
          </w:p>
          <w:p w14:paraId="2AAE6FBE" w14:textId="77777777" w:rsidR="00F133F5" w:rsidRPr="0004274E" w:rsidRDefault="00F133F5" w:rsidP="00B832EC">
            <w:pPr>
              <w:contextualSpacing/>
              <w:jc w:val="both"/>
              <w:rPr>
                <w:color w:val="000000" w:themeColor="text1"/>
              </w:rPr>
            </w:pPr>
            <w:r w:rsidRPr="0004274E">
              <w:rPr>
                <w:b/>
                <w:i/>
                <w:color w:val="000000" w:themeColor="text1"/>
              </w:rPr>
              <w:t>уметь</w:t>
            </w:r>
            <w:r w:rsidRPr="0004274E">
              <w:rPr>
                <w:color w:val="000000" w:themeColor="text1"/>
              </w:rPr>
              <w:t xml:space="preserve">: разрабатывать и реализовывать </w:t>
            </w:r>
            <w:r w:rsidRPr="0004274E">
              <w:rPr>
                <w:color w:val="000000" w:themeColor="text1"/>
                <w:lang w:val="en-US"/>
              </w:rPr>
              <w:t>PR</w:t>
            </w:r>
            <w:r w:rsidRPr="0004274E">
              <w:rPr>
                <w:color w:val="000000" w:themeColor="text1"/>
              </w:rPr>
              <w:t xml:space="preserve"> и </w:t>
            </w:r>
            <w:r w:rsidRPr="0004274E">
              <w:rPr>
                <w:color w:val="000000" w:themeColor="text1"/>
                <w:lang w:val="en-US"/>
              </w:rPr>
              <w:t>GR</w:t>
            </w:r>
            <w:r w:rsidRPr="0004274E">
              <w:rPr>
                <w:color w:val="000000" w:themeColor="text1"/>
              </w:rPr>
              <w:t xml:space="preserve">-проекты в сферах политики и экономики.  </w:t>
            </w:r>
          </w:p>
        </w:tc>
        <w:tc>
          <w:tcPr>
            <w:tcW w:w="2694" w:type="dxa"/>
          </w:tcPr>
          <w:p w14:paraId="01019D40" w14:textId="77777777" w:rsidR="00F133F5" w:rsidRPr="0004274E" w:rsidRDefault="00F133F5" w:rsidP="004A1F1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35FA4FD5" w14:textId="77777777" w:rsidR="00F133F5" w:rsidRPr="0004274E" w:rsidRDefault="00F133F5" w:rsidP="00F26D1F">
            <w:pPr>
              <w:contextualSpacing/>
              <w:jc w:val="both"/>
              <w:rPr>
                <w:bCs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Опишите </w:t>
            </w:r>
            <w:r w:rsidR="00F26D1F" w:rsidRPr="0004274E">
              <w:rPr>
                <w:rFonts w:eastAsia="Arial"/>
                <w:color w:val="000000" w:themeColor="text1"/>
              </w:rPr>
              <w:t>технологию разработки коммуникационных (</w:t>
            </w:r>
            <w:r w:rsidR="00F26D1F" w:rsidRPr="0004274E">
              <w:rPr>
                <w:color w:val="000000" w:themeColor="text1"/>
                <w:lang w:val="en-US"/>
              </w:rPr>
              <w:t>PR</w:t>
            </w:r>
            <w:r w:rsidR="00F26D1F" w:rsidRPr="0004274E">
              <w:rPr>
                <w:color w:val="000000" w:themeColor="text1"/>
              </w:rPr>
              <w:t xml:space="preserve"> и </w:t>
            </w:r>
            <w:r w:rsidR="00F26D1F" w:rsidRPr="0004274E">
              <w:rPr>
                <w:color w:val="000000" w:themeColor="text1"/>
                <w:lang w:val="en-US"/>
              </w:rPr>
              <w:t>GR</w:t>
            </w:r>
            <w:r w:rsidR="00F26D1F" w:rsidRPr="0004274E">
              <w:rPr>
                <w:color w:val="000000" w:themeColor="text1"/>
              </w:rPr>
              <w:t>-</w:t>
            </w:r>
            <w:r w:rsidR="00F26D1F" w:rsidRPr="0004274E">
              <w:rPr>
                <w:rFonts w:eastAsia="Arial"/>
                <w:color w:val="000000" w:themeColor="text1"/>
              </w:rPr>
              <w:t>проектов)</w:t>
            </w:r>
            <w:r w:rsidRPr="0004274E">
              <w:rPr>
                <w:rFonts w:eastAsia="Arial"/>
                <w:color w:val="000000" w:themeColor="text1"/>
              </w:rPr>
              <w:t xml:space="preserve"> телевещания</w:t>
            </w:r>
            <w:r w:rsidR="00F26D1F" w:rsidRPr="0004274E">
              <w:rPr>
                <w:rFonts w:eastAsia="Arial"/>
                <w:color w:val="000000" w:themeColor="text1"/>
              </w:rPr>
              <w:t xml:space="preserve"> /радиовещания</w:t>
            </w:r>
            <w:r w:rsidRPr="0004274E">
              <w:rPr>
                <w:rFonts w:eastAsia="Arial"/>
                <w:color w:val="000000" w:themeColor="text1"/>
              </w:rPr>
              <w:t>.</w:t>
            </w:r>
            <w:r w:rsidR="00F26D1F" w:rsidRPr="0004274E">
              <w:rPr>
                <w:rFonts w:eastAsia="Arial"/>
                <w:color w:val="000000" w:themeColor="text1"/>
              </w:rPr>
              <w:t xml:space="preserve"> Приведите примеры.</w:t>
            </w:r>
          </w:p>
        </w:tc>
      </w:tr>
      <w:tr w:rsidR="00F851C2" w:rsidRPr="00893501" w14:paraId="66C2EB2B" w14:textId="77777777" w:rsidTr="00E91519">
        <w:trPr>
          <w:trHeight w:val="1379"/>
        </w:trPr>
        <w:tc>
          <w:tcPr>
            <w:tcW w:w="2268" w:type="dxa"/>
            <w:vMerge w:val="restart"/>
          </w:tcPr>
          <w:p w14:paraId="3AA92510" w14:textId="687C7D75" w:rsidR="00F851C2" w:rsidRPr="0004274E" w:rsidRDefault="00F851C2" w:rsidP="004A1F1C">
            <w:pPr>
              <w:contextualSpacing/>
              <w:jc w:val="both"/>
              <w:rPr>
                <w:color w:val="000000" w:themeColor="text1"/>
              </w:rPr>
            </w:pPr>
            <w:r w:rsidRPr="0003780C">
              <w:rPr>
                <w:b/>
                <w:bCs/>
                <w:color w:val="000000" w:themeColor="text1"/>
              </w:rPr>
              <w:lastRenderedPageBreak/>
              <w:t>ПКН-5</w:t>
            </w:r>
            <w:r w:rsidRPr="0004274E">
              <w:rPr>
                <w:color w:val="000000" w:themeColor="text1"/>
              </w:rPr>
              <w:t xml:space="preserve"> Способность проводить маркетинговые и </w:t>
            </w:r>
            <w:proofErr w:type="spellStart"/>
            <w:r w:rsidRPr="0004274E">
              <w:rPr>
                <w:color w:val="000000" w:themeColor="text1"/>
              </w:rPr>
              <w:t>медиаисследования</w:t>
            </w:r>
            <w:proofErr w:type="spellEnd"/>
            <w:r w:rsidRPr="0004274E">
              <w:rPr>
                <w:color w:val="000000" w:themeColor="text1"/>
              </w:rPr>
              <w:t xml:space="preserve"> (анализ целевой аудитории, анализ </w:t>
            </w:r>
            <w:proofErr w:type="spellStart"/>
            <w:r w:rsidRPr="0004274E">
              <w:rPr>
                <w:color w:val="000000" w:themeColor="text1"/>
              </w:rPr>
              <w:t>медиапотребления</w:t>
            </w:r>
            <w:proofErr w:type="spellEnd"/>
            <w:r w:rsidRPr="0004274E">
              <w:rPr>
                <w:color w:val="000000" w:themeColor="text1"/>
              </w:rPr>
              <w:t xml:space="preserve">, анализ связи маркетинговых и </w:t>
            </w:r>
            <w:proofErr w:type="spellStart"/>
            <w:r w:rsidRPr="0004274E">
              <w:rPr>
                <w:color w:val="000000" w:themeColor="text1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</w:rPr>
              <w:t>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297" w:type="dxa"/>
          </w:tcPr>
          <w:p w14:paraId="05FFAFE8" w14:textId="77777777" w:rsidR="00F851C2" w:rsidRPr="0004274E" w:rsidRDefault="00F851C2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color w:val="000000" w:themeColor="text1"/>
                <w:szCs w:val="28"/>
                <w:lang w:eastAsia="en-US"/>
              </w:rPr>
              <w:t>1. 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 w14:paraId="3D0C09A2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DA6817" w14:textId="77777777" w:rsidR="00F851C2" w:rsidRPr="0004274E" w:rsidRDefault="00F851C2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принципы </w:t>
            </w:r>
            <w:r w:rsidRPr="0004274E">
              <w:rPr>
                <w:color w:val="000000" w:themeColor="text1"/>
                <w:szCs w:val="28"/>
                <w:lang w:eastAsia="en-US"/>
              </w:rPr>
              <w:t>формирования целевых аудиторий с целью построения отношений сотрудничества и оказания влияния;</w:t>
            </w:r>
          </w:p>
          <w:p w14:paraId="02D804D7" w14:textId="77777777" w:rsidR="00F851C2" w:rsidRPr="0004274E" w:rsidRDefault="00F851C2" w:rsidP="00B832E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Cs w:val="28"/>
                <w:lang w:eastAsia="en-US"/>
              </w:rPr>
            </w:pPr>
            <w:r w:rsidRPr="0004274E">
              <w:rPr>
                <w:b/>
                <w:color w:val="000000" w:themeColor="text1"/>
              </w:rPr>
              <w:t xml:space="preserve">уметь: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моделировать целевые аудитории как группы людей в рамках определенного сообщества.</w:t>
            </w:r>
          </w:p>
          <w:p w14:paraId="343E4E59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5550868C" w14:textId="77777777" w:rsidR="00F851C2" w:rsidRPr="0004274E" w:rsidRDefault="00F851C2" w:rsidP="00B832EC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4274E">
              <w:rPr>
                <w:b/>
                <w:bCs/>
                <w:color w:val="000000" w:themeColor="text1"/>
              </w:rPr>
              <w:t>Задание</w:t>
            </w:r>
          </w:p>
          <w:p w14:paraId="0D468E04" w14:textId="2B3AB27F" w:rsidR="00F851C2" w:rsidRPr="0004274E" w:rsidRDefault="00F851C2" w:rsidP="00F851C2">
            <w:pPr>
              <w:contextualSpacing/>
              <w:jc w:val="both"/>
              <w:rPr>
                <w:rFonts w:eastAsia="Arial"/>
                <w:color w:val="000000" w:themeColor="text1"/>
              </w:rPr>
            </w:pPr>
            <w:r w:rsidRPr="0004274E">
              <w:rPr>
                <w:rFonts w:eastAsia="Arial"/>
                <w:color w:val="000000" w:themeColor="text1"/>
              </w:rPr>
              <w:t xml:space="preserve">Дайте характеристику ведущих </w:t>
            </w:r>
            <w:proofErr w:type="spellStart"/>
            <w:r w:rsidRPr="0004274E">
              <w:rPr>
                <w:rFonts w:eastAsia="Arial"/>
                <w:color w:val="000000" w:themeColor="text1"/>
              </w:rPr>
              <w:t>медиарынков</w:t>
            </w:r>
            <w:proofErr w:type="spellEnd"/>
            <w:r w:rsidRPr="0004274E">
              <w:rPr>
                <w:rFonts w:eastAsia="Arial"/>
                <w:color w:val="000000" w:themeColor="text1"/>
              </w:rPr>
              <w:t xml:space="preserve"> и назовите критерии оценки поведения целевых аудиторий</w:t>
            </w:r>
            <w:r w:rsidR="00B82946">
              <w:rPr>
                <w:rFonts w:eastAsia="Arial"/>
                <w:color w:val="000000" w:themeColor="text1"/>
              </w:rPr>
              <w:t>.</w:t>
            </w:r>
          </w:p>
        </w:tc>
      </w:tr>
      <w:tr w:rsidR="00F851C2" w:rsidRPr="00893501" w14:paraId="6B360EEC" w14:textId="77777777" w:rsidTr="00E91519">
        <w:trPr>
          <w:trHeight w:val="1926"/>
        </w:trPr>
        <w:tc>
          <w:tcPr>
            <w:tcW w:w="2268" w:type="dxa"/>
            <w:vMerge/>
          </w:tcPr>
          <w:p w14:paraId="5EC4C7E8" w14:textId="77777777" w:rsidR="00F851C2" w:rsidRPr="0004274E" w:rsidRDefault="00F851C2" w:rsidP="004A1F1C">
            <w:pPr>
              <w:contextualSpacing/>
              <w:jc w:val="both"/>
              <w:rPr>
                <w:color w:val="000000" w:themeColor="text1"/>
                <w:u w:val="single"/>
              </w:rPr>
            </w:pPr>
          </w:p>
        </w:tc>
        <w:tc>
          <w:tcPr>
            <w:tcW w:w="2297" w:type="dxa"/>
          </w:tcPr>
          <w:p w14:paraId="3E35EFB7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rFonts w:eastAsiaTheme="minorHAnsi"/>
                <w:color w:val="000000" w:themeColor="text1"/>
                <w:lang w:eastAsia="en-US"/>
              </w:rPr>
              <w:t xml:space="preserve">2. </w:t>
            </w:r>
            <w:r w:rsidRPr="0004274E">
              <w:rPr>
                <w:color w:val="000000" w:themeColor="text1"/>
                <w:szCs w:val="28"/>
                <w:lang w:eastAsia="en-US"/>
              </w:rPr>
              <w:t>Определяет базовые отношения, мнения и модели поведения исследуемых целевых аудиторий.</w:t>
            </w:r>
          </w:p>
          <w:p w14:paraId="363A108E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  <w:lang w:bidi="ru-RU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</w:tcPr>
          <w:p w14:paraId="6C99DF97" w14:textId="77777777" w:rsidR="00F851C2" w:rsidRPr="0004274E" w:rsidRDefault="00F851C2" w:rsidP="00B832EC">
            <w:pPr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Знать:</w:t>
            </w:r>
            <w:r w:rsidRPr="0004274E">
              <w:rPr>
                <w:color w:val="000000" w:themeColor="text1"/>
              </w:rPr>
              <w:t xml:space="preserve"> основы построения базовых отношений и моделей поведения</w:t>
            </w:r>
            <w:r w:rsidRPr="0004274E">
              <w:rPr>
                <w:color w:val="000000" w:themeColor="text1"/>
                <w:szCs w:val="28"/>
                <w:lang w:eastAsia="en-US"/>
              </w:rPr>
              <w:t xml:space="preserve"> целевых аудиторий с учетом маркетинговых и </w:t>
            </w:r>
            <w:proofErr w:type="spellStart"/>
            <w:r w:rsidRPr="0004274E">
              <w:rPr>
                <w:color w:val="000000" w:themeColor="text1"/>
                <w:szCs w:val="28"/>
                <w:lang w:eastAsia="en-US"/>
              </w:rPr>
              <w:t>медиапараметров</w:t>
            </w:r>
            <w:proofErr w:type="spellEnd"/>
            <w:r w:rsidRPr="0004274E">
              <w:rPr>
                <w:color w:val="000000" w:themeColor="text1"/>
                <w:szCs w:val="28"/>
                <w:lang w:eastAsia="en-US"/>
              </w:rPr>
              <w:t>;</w:t>
            </w:r>
          </w:p>
          <w:p w14:paraId="6623930C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  <w:highlight w:val="yellow"/>
                <w:lang w:bidi="ru-RU"/>
              </w:rPr>
            </w:pPr>
            <w:r w:rsidRPr="0004274E">
              <w:rPr>
                <w:b/>
                <w:color w:val="000000" w:themeColor="text1"/>
              </w:rPr>
              <w:t>уметь: р</w:t>
            </w:r>
            <w:r w:rsidRPr="0004274E">
              <w:rPr>
                <w:rFonts w:eastAsia="Calibri"/>
                <w:color w:val="000000" w:themeColor="text1"/>
              </w:rPr>
              <w:t xml:space="preserve">азрабатывать </w:t>
            </w:r>
            <w:r w:rsidRPr="0004274E">
              <w:rPr>
                <w:color w:val="000000" w:themeColor="text1"/>
                <w:szCs w:val="28"/>
                <w:lang w:eastAsia="en-US"/>
              </w:rPr>
              <w:t>модели поведения исследуемых целевых аудиторий и адекватно отвечать на их потребности.</w:t>
            </w:r>
          </w:p>
          <w:p w14:paraId="7DCD2279" w14:textId="77777777" w:rsidR="00F851C2" w:rsidRPr="0004274E" w:rsidRDefault="00F851C2" w:rsidP="00B832EC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2694" w:type="dxa"/>
          </w:tcPr>
          <w:p w14:paraId="41B08A79" w14:textId="77777777" w:rsidR="00F851C2" w:rsidRPr="0004274E" w:rsidRDefault="00F851C2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/>
                <w:color w:val="000000" w:themeColor="text1"/>
              </w:rPr>
              <w:t>Задание</w:t>
            </w:r>
          </w:p>
          <w:p w14:paraId="2CBD0A04" w14:textId="05DE79D9" w:rsidR="00F851C2" w:rsidRPr="0004274E" w:rsidRDefault="00F851C2" w:rsidP="00B832EC">
            <w:pPr>
              <w:jc w:val="both"/>
              <w:rPr>
                <w:b/>
                <w:color w:val="000000" w:themeColor="text1"/>
              </w:rPr>
            </w:pPr>
            <w:r w:rsidRPr="0004274E">
              <w:rPr>
                <w:bCs/>
                <w:color w:val="000000" w:themeColor="text1"/>
              </w:rPr>
              <w:t>Опишите особенности целевых аудиторий, дайте характеристику их потребностей в развитии</w:t>
            </w:r>
            <w:r w:rsidR="00B82946">
              <w:rPr>
                <w:bCs/>
                <w:color w:val="000000" w:themeColor="text1"/>
              </w:rPr>
              <w:t>.</w:t>
            </w:r>
          </w:p>
        </w:tc>
      </w:tr>
    </w:tbl>
    <w:p w14:paraId="13E75AEA" w14:textId="77777777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BB2D5B">
        <w:rPr>
          <w:b/>
          <w:sz w:val="28"/>
          <w:szCs w:val="28"/>
        </w:rPr>
        <w:t>зачету</w:t>
      </w:r>
    </w:p>
    <w:p w14:paraId="2D977B2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1.</w:t>
      </w:r>
      <w:r w:rsidRPr="008B3FE3">
        <w:rPr>
          <w:sz w:val="28"/>
          <w:shd w:val="clear" w:color="auto" w:fill="FFFFFF"/>
        </w:rPr>
        <w:tab/>
        <w:t xml:space="preserve">Теоретические подходы к изучению экономики СМИ. </w:t>
      </w:r>
    </w:p>
    <w:p w14:paraId="275B7CB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2.</w:t>
      </w:r>
      <w:r w:rsidRPr="008B3FE3">
        <w:rPr>
          <w:sz w:val="28"/>
          <w:shd w:val="clear" w:color="auto" w:fill="FFFFFF"/>
        </w:rPr>
        <w:tab/>
        <w:t xml:space="preserve">Характеристика современной </w:t>
      </w:r>
      <w:proofErr w:type="spellStart"/>
      <w:r w:rsidRPr="008B3FE3">
        <w:rPr>
          <w:sz w:val="28"/>
          <w:shd w:val="clear" w:color="auto" w:fill="FFFFFF"/>
        </w:rPr>
        <w:t>медиаэкономики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14:paraId="7BCBC57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3.</w:t>
      </w:r>
      <w:r w:rsidRPr="008B3FE3">
        <w:rPr>
          <w:sz w:val="28"/>
          <w:shd w:val="clear" w:color="auto" w:fill="FFFFFF"/>
        </w:rPr>
        <w:tab/>
        <w:t>СМИ как предприятие. Особенности использования ресурсов.</w:t>
      </w:r>
    </w:p>
    <w:p w14:paraId="5362D89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4.</w:t>
      </w:r>
      <w:r w:rsidRPr="008B3FE3">
        <w:rPr>
          <w:sz w:val="28"/>
          <w:shd w:val="clear" w:color="auto" w:fill="FFFFFF"/>
        </w:rPr>
        <w:tab/>
        <w:t xml:space="preserve">Анализ эффективности СМИ по экономическим показателям. </w:t>
      </w:r>
    </w:p>
    <w:p w14:paraId="121C16F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5.</w:t>
      </w:r>
      <w:r w:rsidRPr="008B3FE3">
        <w:rPr>
          <w:sz w:val="28"/>
          <w:shd w:val="clear" w:color="auto" w:fill="FFFFFF"/>
        </w:rPr>
        <w:tab/>
        <w:t>Развитие рынка СМИ в России в XXI веке.</w:t>
      </w:r>
    </w:p>
    <w:p w14:paraId="5AA9A9B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6.</w:t>
      </w:r>
      <w:r w:rsidRPr="008B3FE3">
        <w:rPr>
          <w:sz w:val="28"/>
          <w:shd w:val="clear" w:color="auto" w:fill="FFFFFF"/>
        </w:rPr>
        <w:tab/>
        <w:t xml:space="preserve">Географический рынок СМИ. </w:t>
      </w:r>
    </w:p>
    <w:p w14:paraId="39E1B7B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7.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содержания. </w:t>
      </w:r>
    </w:p>
    <w:p w14:paraId="2351AB3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8.</w:t>
      </w:r>
      <w:r w:rsidRPr="008B3FE3">
        <w:rPr>
          <w:sz w:val="28"/>
          <w:shd w:val="clear" w:color="auto" w:fill="FFFFFF"/>
        </w:rPr>
        <w:tab/>
        <w:t xml:space="preserve">Конкуренция СМИ на рынке свободного времени. </w:t>
      </w:r>
    </w:p>
    <w:p w14:paraId="0F223E9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9.</w:t>
      </w:r>
      <w:r w:rsidRPr="008B3FE3">
        <w:rPr>
          <w:sz w:val="28"/>
          <w:shd w:val="clear" w:color="auto" w:fill="FFFFFF"/>
        </w:rPr>
        <w:tab/>
        <w:t xml:space="preserve">Конкуренция СМИ на рынке рекламы. </w:t>
      </w:r>
    </w:p>
    <w:p w14:paraId="2FC8DA8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10.</w:t>
      </w:r>
      <w:r w:rsidRPr="008B3FE3">
        <w:rPr>
          <w:sz w:val="28"/>
          <w:shd w:val="clear" w:color="auto" w:fill="FFFFFF"/>
        </w:rPr>
        <w:tab/>
        <w:t xml:space="preserve">Инструменты стратегического анализа </w:t>
      </w:r>
      <w:proofErr w:type="spellStart"/>
      <w:r w:rsidRPr="008B3FE3">
        <w:rPr>
          <w:sz w:val="28"/>
          <w:shd w:val="clear" w:color="auto" w:fill="FFFFFF"/>
        </w:rPr>
        <w:t>медиарынка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14:paraId="4773A663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11.</w:t>
      </w:r>
      <w:r w:rsidRPr="008B3FE3">
        <w:rPr>
          <w:sz w:val="28"/>
          <w:shd w:val="clear" w:color="auto" w:fill="FFFFFF"/>
        </w:rPr>
        <w:tab/>
        <w:t xml:space="preserve">Актуальные рыночные стратегии предприятий СМИ. </w:t>
      </w:r>
    </w:p>
    <w:p w14:paraId="3AC2F2C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12.</w:t>
      </w:r>
      <w:r w:rsidRPr="008B3FE3">
        <w:rPr>
          <w:sz w:val="28"/>
          <w:shd w:val="clear" w:color="auto" w:fill="FFFFFF"/>
        </w:rPr>
        <w:tab/>
        <w:t xml:space="preserve">Характеристика редакционно-издательского маркетинга. </w:t>
      </w:r>
    </w:p>
    <w:p w14:paraId="63E90C8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13.</w:t>
      </w:r>
      <w:r w:rsidRPr="008B3FE3">
        <w:rPr>
          <w:sz w:val="28"/>
          <w:shd w:val="clear" w:color="auto" w:fill="FFFFFF"/>
        </w:rPr>
        <w:tab/>
        <w:t xml:space="preserve">Финансовая политика редакции. Ценообразование в СМИ. </w:t>
      </w:r>
    </w:p>
    <w:p w14:paraId="7E921BA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14.</w:t>
      </w:r>
      <w:r w:rsidRPr="008B3FE3">
        <w:rPr>
          <w:sz w:val="28"/>
          <w:shd w:val="clear" w:color="auto" w:fill="FFFFFF"/>
        </w:rPr>
        <w:tab/>
        <w:t>Бизнес-планирование в редакции. План</w:t>
      </w:r>
      <w:r w:rsidR="00DA6639">
        <w:rPr>
          <w:sz w:val="28"/>
          <w:shd w:val="clear" w:color="auto" w:fill="FFFFFF"/>
        </w:rPr>
        <w:t xml:space="preserve"> производства и себестоимость.</w:t>
      </w:r>
    </w:p>
    <w:p w14:paraId="463D12D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15.</w:t>
      </w:r>
      <w:r w:rsidRPr="008B3FE3">
        <w:rPr>
          <w:sz w:val="28"/>
          <w:shd w:val="clear" w:color="auto" w:fill="FFFFFF"/>
        </w:rPr>
        <w:tab/>
        <w:t xml:space="preserve">Организация редакционно-издательского менеджмента. </w:t>
      </w:r>
    </w:p>
    <w:p w14:paraId="3007BAB6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16.</w:t>
      </w:r>
      <w:r w:rsidRPr="008B3FE3">
        <w:rPr>
          <w:sz w:val="28"/>
          <w:shd w:val="clear" w:color="auto" w:fill="FFFFFF"/>
        </w:rPr>
        <w:tab/>
        <w:t>Бизнес-стратегии СМИ в контексте технологической трансформации.</w:t>
      </w:r>
    </w:p>
    <w:p w14:paraId="3392A95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lastRenderedPageBreak/>
        <w:t>17.</w:t>
      </w:r>
      <w:r w:rsidRPr="008B3FE3">
        <w:rPr>
          <w:sz w:val="28"/>
          <w:shd w:val="clear" w:color="auto" w:fill="FFFFFF"/>
        </w:rPr>
        <w:tab/>
        <w:t xml:space="preserve">Основные этапы развития газетной индустрии. </w:t>
      </w:r>
    </w:p>
    <w:p w14:paraId="1C77448D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18.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газетной индустрии. </w:t>
      </w:r>
    </w:p>
    <w:p w14:paraId="268D95D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19.</w:t>
      </w:r>
      <w:r w:rsidRPr="008B3FE3">
        <w:rPr>
          <w:sz w:val="28"/>
          <w:shd w:val="clear" w:color="auto" w:fill="FFFFFF"/>
        </w:rPr>
        <w:tab/>
        <w:t>Ценовая конкуренция в газетной индустрии и тенденции развития.</w:t>
      </w:r>
    </w:p>
    <w:p w14:paraId="20B91612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20.</w:t>
      </w:r>
      <w:r w:rsidRPr="008B3FE3">
        <w:rPr>
          <w:sz w:val="28"/>
          <w:shd w:val="clear" w:color="auto" w:fill="FFFFFF"/>
        </w:rPr>
        <w:tab/>
        <w:t xml:space="preserve">Экономические особенности журнальной индустрии. </w:t>
      </w:r>
    </w:p>
    <w:p w14:paraId="77906B48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21.</w:t>
      </w:r>
      <w:r w:rsidRPr="008B3FE3">
        <w:rPr>
          <w:sz w:val="28"/>
          <w:shd w:val="clear" w:color="auto" w:fill="FFFFFF"/>
        </w:rPr>
        <w:tab/>
        <w:t>Особенности радио как самого доступного СМИ.</w:t>
      </w:r>
    </w:p>
    <w:p w14:paraId="7A709294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22.</w:t>
      </w:r>
      <w:r w:rsidRPr="008B3FE3">
        <w:rPr>
          <w:sz w:val="28"/>
          <w:shd w:val="clear" w:color="auto" w:fill="FFFFFF"/>
        </w:rPr>
        <w:tab/>
        <w:t xml:space="preserve">Эволюция рыночной стратегии радиовещания. </w:t>
      </w:r>
    </w:p>
    <w:p w14:paraId="4BB4277C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23.</w:t>
      </w:r>
      <w:r w:rsidRPr="008B3FE3">
        <w:rPr>
          <w:sz w:val="28"/>
          <w:shd w:val="clear" w:color="auto" w:fill="FFFFFF"/>
        </w:rPr>
        <w:tab/>
        <w:t>Основные форматы современных коммерческих радиостанций.</w:t>
      </w:r>
    </w:p>
    <w:p w14:paraId="595B934A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24.</w:t>
      </w:r>
      <w:r w:rsidRPr="008B3FE3">
        <w:rPr>
          <w:sz w:val="28"/>
          <w:shd w:val="clear" w:color="auto" w:fill="FFFFFF"/>
        </w:rPr>
        <w:tab/>
        <w:t xml:space="preserve">Основные модели телевизионной индустрии. </w:t>
      </w:r>
    </w:p>
    <w:p w14:paraId="292E7685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25.</w:t>
      </w:r>
      <w:r w:rsidRPr="008B3FE3">
        <w:rPr>
          <w:sz w:val="28"/>
          <w:shd w:val="clear" w:color="auto" w:fill="FFFFFF"/>
        </w:rPr>
        <w:tab/>
        <w:t>Особенности телевидения как индустрии. Источники доходов.</w:t>
      </w:r>
    </w:p>
    <w:p w14:paraId="768590B9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26.</w:t>
      </w:r>
      <w:r w:rsidRPr="008B3FE3">
        <w:rPr>
          <w:sz w:val="28"/>
          <w:shd w:val="clear" w:color="auto" w:fill="FFFFFF"/>
        </w:rPr>
        <w:tab/>
        <w:t xml:space="preserve">Стратегии конкурентоспособного программирования. </w:t>
      </w:r>
    </w:p>
    <w:p w14:paraId="7D0E0330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27.</w:t>
      </w:r>
      <w:r w:rsidRPr="008B3FE3">
        <w:rPr>
          <w:sz w:val="28"/>
          <w:shd w:val="clear" w:color="auto" w:fill="FFFFFF"/>
        </w:rPr>
        <w:tab/>
        <w:t xml:space="preserve">Производство телепрограмм как сектор </w:t>
      </w:r>
      <w:proofErr w:type="spellStart"/>
      <w:r w:rsidRPr="008B3FE3">
        <w:rPr>
          <w:sz w:val="28"/>
          <w:shd w:val="clear" w:color="auto" w:fill="FFFFFF"/>
        </w:rPr>
        <w:t>телеиндустрии</w:t>
      </w:r>
      <w:proofErr w:type="spellEnd"/>
      <w:r w:rsidRPr="008B3FE3">
        <w:rPr>
          <w:sz w:val="28"/>
          <w:shd w:val="clear" w:color="auto" w:fill="FFFFFF"/>
        </w:rPr>
        <w:t>.</w:t>
      </w:r>
    </w:p>
    <w:p w14:paraId="1D9D3D8E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28.</w:t>
      </w:r>
      <w:r w:rsidRPr="008B3FE3">
        <w:rPr>
          <w:sz w:val="28"/>
          <w:shd w:val="clear" w:color="auto" w:fill="FFFFFF"/>
        </w:rPr>
        <w:tab/>
        <w:t xml:space="preserve">Коммерческие телеканалы на </w:t>
      </w:r>
      <w:proofErr w:type="spellStart"/>
      <w:r w:rsidRPr="008B3FE3">
        <w:rPr>
          <w:sz w:val="28"/>
          <w:shd w:val="clear" w:color="auto" w:fill="FFFFFF"/>
        </w:rPr>
        <w:t>медиарынках</w:t>
      </w:r>
      <w:proofErr w:type="spellEnd"/>
      <w:r w:rsidRPr="008B3FE3">
        <w:rPr>
          <w:sz w:val="28"/>
          <w:shd w:val="clear" w:color="auto" w:fill="FFFFFF"/>
        </w:rPr>
        <w:t xml:space="preserve"> развитых стран. </w:t>
      </w:r>
    </w:p>
    <w:p w14:paraId="344F2077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29.</w:t>
      </w:r>
      <w:r w:rsidRPr="008B3FE3">
        <w:rPr>
          <w:sz w:val="28"/>
          <w:shd w:val="clear" w:color="auto" w:fill="FFFFFF"/>
        </w:rPr>
        <w:tab/>
        <w:t xml:space="preserve">Финансирование и организация общественного вещания. </w:t>
      </w:r>
    </w:p>
    <w:p w14:paraId="5A9D51B1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30.</w:t>
      </w:r>
      <w:r w:rsidRPr="008B3FE3">
        <w:rPr>
          <w:sz w:val="28"/>
          <w:shd w:val="clear" w:color="auto" w:fill="FFFFFF"/>
        </w:rPr>
        <w:tab/>
        <w:t xml:space="preserve">Конвергенция как фактор преобразования </w:t>
      </w:r>
      <w:proofErr w:type="spellStart"/>
      <w:r w:rsidRPr="008B3FE3">
        <w:rPr>
          <w:sz w:val="28"/>
          <w:shd w:val="clear" w:color="auto" w:fill="FFFFFF"/>
        </w:rPr>
        <w:t>медиасистем</w:t>
      </w:r>
      <w:proofErr w:type="spellEnd"/>
      <w:r w:rsidRPr="008B3FE3">
        <w:rPr>
          <w:sz w:val="28"/>
          <w:shd w:val="clear" w:color="auto" w:fill="FFFFFF"/>
        </w:rPr>
        <w:t xml:space="preserve">. </w:t>
      </w:r>
    </w:p>
    <w:p w14:paraId="6053D2A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31.</w:t>
      </w:r>
      <w:r w:rsidRPr="008B3FE3">
        <w:rPr>
          <w:sz w:val="28"/>
          <w:shd w:val="clear" w:color="auto" w:fill="FFFFFF"/>
        </w:rPr>
        <w:tab/>
        <w:t xml:space="preserve">Контент-индустрия в структуре экономики СМИ. </w:t>
      </w:r>
    </w:p>
    <w:p w14:paraId="0AC6662F" w14:textId="77777777" w:rsidR="008B3FE3" w:rsidRPr="008B3FE3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 w:rsidRPr="008B3FE3">
        <w:rPr>
          <w:sz w:val="28"/>
          <w:shd w:val="clear" w:color="auto" w:fill="FFFFFF"/>
        </w:rPr>
        <w:t>32.</w:t>
      </w:r>
      <w:r w:rsidRPr="008B3FE3">
        <w:rPr>
          <w:sz w:val="28"/>
          <w:shd w:val="clear" w:color="auto" w:fill="FFFFFF"/>
        </w:rPr>
        <w:tab/>
        <w:t>Экономические преимущества новых медиа перед традиционными СМИ.</w:t>
      </w:r>
    </w:p>
    <w:p w14:paraId="784ACE0C" w14:textId="77777777" w:rsidR="00914ABA" w:rsidRPr="0004274E" w:rsidRDefault="008B3FE3" w:rsidP="008B3FE3">
      <w:pPr>
        <w:tabs>
          <w:tab w:val="left" w:pos="851"/>
        </w:tabs>
        <w:spacing w:line="360" w:lineRule="auto"/>
        <w:ind w:left="360"/>
        <w:jc w:val="both"/>
        <w:rPr>
          <w:color w:val="000000" w:themeColor="text1"/>
          <w:sz w:val="28"/>
          <w:shd w:val="clear" w:color="auto" w:fill="FFFFFF"/>
        </w:rPr>
      </w:pPr>
      <w:r w:rsidRPr="0004274E">
        <w:rPr>
          <w:color w:val="000000" w:themeColor="text1"/>
          <w:sz w:val="28"/>
          <w:shd w:val="clear" w:color="auto" w:fill="FFFFFF"/>
        </w:rPr>
        <w:t>33.</w:t>
      </w:r>
      <w:r w:rsidRPr="0004274E">
        <w:rPr>
          <w:color w:val="000000" w:themeColor="text1"/>
          <w:sz w:val="28"/>
          <w:shd w:val="clear" w:color="auto" w:fill="FFFFFF"/>
        </w:rPr>
        <w:tab/>
      </w:r>
      <w:r w:rsidR="00914ABA" w:rsidRPr="0004274E">
        <w:rPr>
          <w:color w:val="000000" w:themeColor="text1"/>
          <w:sz w:val="28"/>
          <w:shd w:val="clear" w:color="auto" w:fill="FFFFFF"/>
        </w:rPr>
        <w:t>Характеристика онлайновых СМИ.</w:t>
      </w:r>
    </w:p>
    <w:p w14:paraId="68CF8C4E" w14:textId="77777777" w:rsidR="008B3FE3" w:rsidRPr="008B3FE3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34. </w:t>
      </w:r>
      <w:r w:rsidR="008B3FE3" w:rsidRPr="008B3FE3">
        <w:rPr>
          <w:sz w:val="28"/>
          <w:shd w:val="clear" w:color="auto" w:fill="FFFFFF"/>
        </w:rPr>
        <w:t xml:space="preserve">Бизнес-модели онлайновых СМИ. </w:t>
      </w:r>
    </w:p>
    <w:p w14:paraId="7D46868A" w14:textId="77777777" w:rsidR="00CE591B" w:rsidRDefault="00914ABA" w:rsidP="008B3FE3">
      <w:pPr>
        <w:tabs>
          <w:tab w:val="left" w:pos="851"/>
        </w:tabs>
        <w:spacing w:line="360" w:lineRule="auto"/>
        <w:ind w:left="360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35</w:t>
      </w:r>
      <w:r w:rsidR="008B3FE3" w:rsidRPr="008B3FE3">
        <w:rPr>
          <w:sz w:val="28"/>
          <w:shd w:val="clear" w:color="auto" w:fill="FFFFFF"/>
        </w:rPr>
        <w:t>.</w:t>
      </w:r>
      <w:r w:rsidR="008B3FE3" w:rsidRPr="008B3FE3">
        <w:rPr>
          <w:sz w:val="28"/>
          <w:shd w:val="clear" w:color="auto" w:fill="FFFFFF"/>
        </w:rPr>
        <w:tab/>
        <w:t>Источники доходов онлайновых СМИ.</w:t>
      </w:r>
    </w:p>
    <w:p w14:paraId="15A46627" w14:textId="77777777" w:rsidR="008B3FE3" w:rsidRPr="00F71849" w:rsidRDefault="008B3FE3" w:rsidP="008B3FE3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1DAC9B92" w14:textId="77777777" w:rsidR="00B644EB" w:rsidRPr="00B644EB" w:rsidRDefault="00B644EB" w:rsidP="00B644EB">
      <w:pPr>
        <w:spacing w:after="240"/>
        <w:rPr>
          <w:b/>
          <w:sz w:val="28"/>
          <w:szCs w:val="28"/>
        </w:rPr>
      </w:pPr>
      <w:bookmarkStart w:id="9" w:name="_Toc418694128"/>
      <w:bookmarkEnd w:id="9"/>
      <w:r w:rsidRPr="00B644EB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1D8E47E" w14:textId="77777777" w:rsidR="00B644EB" w:rsidRPr="00B644EB" w:rsidRDefault="00B644EB" w:rsidP="00B644EB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B644EB">
        <w:rPr>
          <w:b/>
          <w:sz w:val="28"/>
          <w:szCs w:val="28"/>
          <w:lang w:bidi="ru-RU"/>
        </w:rPr>
        <w:t xml:space="preserve">Основная литература: </w:t>
      </w:r>
    </w:p>
    <w:p w14:paraId="78C26EF1" w14:textId="77777777" w:rsidR="00B644EB" w:rsidRPr="00B644EB" w:rsidRDefault="00B644EB" w:rsidP="00B644EB">
      <w:pPr>
        <w:tabs>
          <w:tab w:val="left" w:pos="284"/>
        </w:tabs>
        <w:spacing w:after="240" w:line="360" w:lineRule="auto"/>
        <w:jc w:val="both"/>
        <w:rPr>
          <w:sz w:val="28"/>
          <w:szCs w:val="28"/>
        </w:rPr>
      </w:pPr>
      <w:r w:rsidRPr="00B644EB">
        <w:rPr>
          <w:sz w:val="28"/>
          <w:szCs w:val="28"/>
        </w:rPr>
        <w:t xml:space="preserve">1. Мультимедийная журналистика: учебник для вузов / А.Г. </w:t>
      </w:r>
      <w:proofErr w:type="spellStart"/>
      <w:r w:rsidRPr="00B644EB">
        <w:rPr>
          <w:sz w:val="28"/>
          <w:szCs w:val="28"/>
        </w:rPr>
        <w:t>Качкаева</w:t>
      </w:r>
      <w:proofErr w:type="spellEnd"/>
      <w:r w:rsidRPr="00B644EB">
        <w:rPr>
          <w:sz w:val="28"/>
          <w:szCs w:val="28"/>
        </w:rPr>
        <w:t xml:space="preserve">, С.А. </w:t>
      </w:r>
      <w:proofErr w:type="spellStart"/>
      <w:r w:rsidRPr="00B644EB">
        <w:rPr>
          <w:sz w:val="28"/>
          <w:szCs w:val="28"/>
        </w:rPr>
        <w:t>Шомова</w:t>
      </w:r>
      <w:proofErr w:type="spellEnd"/>
      <w:r w:rsidRPr="00B644EB">
        <w:rPr>
          <w:sz w:val="28"/>
          <w:szCs w:val="28"/>
        </w:rPr>
        <w:t>, А.А. Мирошниченко [и др.</w:t>
      </w:r>
      <w:proofErr w:type="gramStart"/>
      <w:r w:rsidRPr="00B644EB">
        <w:rPr>
          <w:sz w:val="28"/>
          <w:szCs w:val="28"/>
        </w:rPr>
        <w:t>] ;</w:t>
      </w:r>
      <w:proofErr w:type="gramEnd"/>
      <w:r w:rsidRPr="00B644EB">
        <w:rPr>
          <w:sz w:val="28"/>
          <w:szCs w:val="28"/>
        </w:rPr>
        <w:t xml:space="preserve"> под общ. ред. А.Г. </w:t>
      </w:r>
      <w:proofErr w:type="spellStart"/>
      <w:r w:rsidRPr="00B644EB">
        <w:rPr>
          <w:sz w:val="28"/>
          <w:szCs w:val="28"/>
        </w:rPr>
        <w:t>Качкаевой</w:t>
      </w:r>
      <w:proofErr w:type="spellEnd"/>
      <w:r w:rsidRPr="00B644EB">
        <w:rPr>
          <w:sz w:val="28"/>
          <w:szCs w:val="28"/>
        </w:rPr>
        <w:t xml:space="preserve">, С.А. </w:t>
      </w:r>
      <w:proofErr w:type="spellStart"/>
      <w:r w:rsidRPr="00B644EB">
        <w:rPr>
          <w:sz w:val="28"/>
          <w:szCs w:val="28"/>
        </w:rPr>
        <w:t>Шомовой</w:t>
      </w:r>
      <w:proofErr w:type="spellEnd"/>
      <w:r w:rsidRPr="00B644EB">
        <w:rPr>
          <w:sz w:val="28"/>
          <w:szCs w:val="28"/>
        </w:rPr>
        <w:t xml:space="preserve">. – </w:t>
      </w:r>
      <w:proofErr w:type="gramStart"/>
      <w:r w:rsidRPr="00B644EB">
        <w:rPr>
          <w:sz w:val="28"/>
          <w:szCs w:val="28"/>
        </w:rPr>
        <w:t>Москва :</w:t>
      </w:r>
      <w:proofErr w:type="gramEnd"/>
      <w:r w:rsidRPr="00B644EB">
        <w:rPr>
          <w:sz w:val="28"/>
          <w:szCs w:val="28"/>
        </w:rPr>
        <w:t xml:space="preserve"> Издательский дом Высшей школы экономики, 2017. – 417 </w:t>
      </w:r>
      <w:proofErr w:type="gramStart"/>
      <w:r w:rsidRPr="00B644EB">
        <w:rPr>
          <w:sz w:val="28"/>
          <w:szCs w:val="28"/>
        </w:rPr>
        <w:t>с. :</w:t>
      </w:r>
      <w:proofErr w:type="gramEnd"/>
      <w:r w:rsidRPr="00B644EB">
        <w:rPr>
          <w:sz w:val="28"/>
          <w:szCs w:val="28"/>
        </w:rPr>
        <w:t xml:space="preserve"> схем. – (Учебники Высшей школы экономики). – ЭБС Университетская библиотека </w:t>
      </w:r>
      <w:proofErr w:type="spellStart"/>
      <w:r w:rsidRPr="00B644EB">
        <w:rPr>
          <w:sz w:val="28"/>
          <w:szCs w:val="28"/>
        </w:rPr>
        <w:t>online</w:t>
      </w:r>
      <w:proofErr w:type="spellEnd"/>
      <w:r w:rsidRPr="00B644EB">
        <w:rPr>
          <w:sz w:val="28"/>
          <w:szCs w:val="28"/>
        </w:rPr>
        <w:t xml:space="preserve">. - URL: https://biblioclub.ru/index.php?page=book&amp;id=471761 (дата обращения: 14.06.2024). – </w:t>
      </w:r>
      <w:proofErr w:type="gramStart"/>
      <w:r w:rsidRPr="00B644EB">
        <w:rPr>
          <w:sz w:val="28"/>
          <w:szCs w:val="28"/>
        </w:rPr>
        <w:t>Текст :</w:t>
      </w:r>
      <w:proofErr w:type="gramEnd"/>
      <w:r w:rsidRPr="00B644EB">
        <w:rPr>
          <w:sz w:val="28"/>
          <w:szCs w:val="28"/>
        </w:rPr>
        <w:t xml:space="preserve"> электронный.</w:t>
      </w:r>
    </w:p>
    <w:p w14:paraId="56270418" w14:textId="77777777" w:rsidR="00B644EB" w:rsidRPr="00B644EB" w:rsidRDefault="00B644EB" w:rsidP="00B644EB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B644EB">
        <w:rPr>
          <w:b/>
          <w:sz w:val="28"/>
          <w:szCs w:val="28"/>
          <w:lang w:bidi="ru-RU"/>
        </w:rPr>
        <w:t>Дополнительная литература:</w:t>
      </w:r>
    </w:p>
    <w:p w14:paraId="31D4F6E5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B644EB">
        <w:rPr>
          <w:sz w:val="28"/>
          <w:szCs w:val="28"/>
        </w:rPr>
        <w:lastRenderedPageBreak/>
        <w:t xml:space="preserve">2. Бузин, В.Н. </w:t>
      </w:r>
      <w:proofErr w:type="spellStart"/>
      <w:r w:rsidRPr="00B644EB">
        <w:rPr>
          <w:sz w:val="28"/>
          <w:szCs w:val="28"/>
        </w:rPr>
        <w:t>Медиапланирование</w:t>
      </w:r>
      <w:proofErr w:type="spellEnd"/>
      <w:r w:rsidRPr="00B644EB">
        <w:rPr>
          <w:sz w:val="28"/>
          <w:szCs w:val="28"/>
        </w:rPr>
        <w:t xml:space="preserve">. Теория и практика: учеб. пособие для студентов вузов, обучающихся по специальностям «Реклама», «Маркетинг», «Психология», «Социология», «Журналистика» / В.Н. Бузин, Т.С. Бузина. — </w:t>
      </w:r>
      <w:proofErr w:type="gramStart"/>
      <w:r w:rsidRPr="00B644EB">
        <w:rPr>
          <w:sz w:val="28"/>
          <w:szCs w:val="28"/>
        </w:rPr>
        <w:t>Москва :</w:t>
      </w:r>
      <w:proofErr w:type="gramEnd"/>
      <w:r w:rsidRPr="00B644EB">
        <w:rPr>
          <w:sz w:val="28"/>
          <w:szCs w:val="28"/>
        </w:rPr>
        <w:t xml:space="preserve"> ЮНИТИ-ДАНА, 2017. - 495 с. - ISBN 978-5-238-01769-3. – ЭБС ZNANIUM. - URL: https://znanium.com/catalog/product/1028523; ЭБС Университетская библиотека </w:t>
      </w:r>
      <w:proofErr w:type="spellStart"/>
      <w:r w:rsidRPr="00B644EB">
        <w:rPr>
          <w:sz w:val="28"/>
          <w:szCs w:val="28"/>
        </w:rPr>
        <w:t>online</w:t>
      </w:r>
      <w:proofErr w:type="spellEnd"/>
      <w:r w:rsidRPr="00B644EB">
        <w:rPr>
          <w:sz w:val="28"/>
          <w:szCs w:val="28"/>
        </w:rPr>
        <w:t xml:space="preserve">. - URL: https://biblioclub.ru/index.php?page=book&amp;id=684925 (дата обращения: 14.06.2024) - </w:t>
      </w:r>
      <w:proofErr w:type="gramStart"/>
      <w:r w:rsidRPr="00B644EB">
        <w:rPr>
          <w:sz w:val="28"/>
          <w:szCs w:val="28"/>
        </w:rPr>
        <w:t>Текст :</w:t>
      </w:r>
      <w:proofErr w:type="gramEnd"/>
      <w:r w:rsidRPr="00B644EB">
        <w:rPr>
          <w:sz w:val="28"/>
          <w:szCs w:val="28"/>
        </w:rPr>
        <w:t xml:space="preserve"> электронный.</w:t>
      </w:r>
    </w:p>
    <w:p w14:paraId="5210716D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</w:rPr>
      </w:pPr>
      <w:r w:rsidRPr="00B644EB">
        <w:rPr>
          <w:sz w:val="28"/>
          <w:szCs w:val="28"/>
        </w:rPr>
        <w:t xml:space="preserve">3. Оценка стоимости нематериальных активов и интеллектуальной собственности: учебник для студентов вузов, обучающихся по направлению подготовки "Экономика" (квалификация (степень) "бакалавр") / М. А. Федотова, Б. Б. Леонтьев, Х. А. </w:t>
      </w:r>
      <w:proofErr w:type="spellStart"/>
      <w:r w:rsidRPr="00B644EB">
        <w:rPr>
          <w:sz w:val="28"/>
          <w:szCs w:val="28"/>
        </w:rPr>
        <w:t>Мамаджанов</w:t>
      </w:r>
      <w:proofErr w:type="spellEnd"/>
      <w:r w:rsidRPr="00B644EB">
        <w:rPr>
          <w:sz w:val="28"/>
          <w:szCs w:val="28"/>
        </w:rPr>
        <w:t xml:space="preserve"> </w:t>
      </w:r>
      <w:proofErr w:type="gramStart"/>
      <w:r w:rsidRPr="00B644EB">
        <w:rPr>
          <w:sz w:val="28"/>
          <w:szCs w:val="28"/>
        </w:rPr>
        <w:t>[ и</w:t>
      </w:r>
      <w:proofErr w:type="gramEnd"/>
      <w:r w:rsidRPr="00B644EB">
        <w:rPr>
          <w:sz w:val="28"/>
          <w:szCs w:val="28"/>
        </w:rPr>
        <w:t xml:space="preserve"> др.]; </w:t>
      </w:r>
      <w:proofErr w:type="spellStart"/>
      <w:r w:rsidRPr="00B644EB">
        <w:rPr>
          <w:sz w:val="28"/>
          <w:szCs w:val="28"/>
        </w:rPr>
        <w:t>Финуниверситет</w:t>
      </w:r>
      <w:proofErr w:type="spellEnd"/>
      <w:r w:rsidRPr="00B644EB">
        <w:rPr>
          <w:sz w:val="28"/>
          <w:szCs w:val="28"/>
        </w:rPr>
        <w:t xml:space="preserve"> ; под ред. М. А. Федотовой, О. В. Лосевой. - 2-е изд., </w:t>
      </w:r>
      <w:proofErr w:type="spellStart"/>
      <w:r w:rsidRPr="00B644EB">
        <w:rPr>
          <w:sz w:val="28"/>
          <w:szCs w:val="28"/>
        </w:rPr>
        <w:t>испр</w:t>
      </w:r>
      <w:proofErr w:type="spellEnd"/>
      <w:proofErr w:type="gramStart"/>
      <w:r w:rsidRPr="00B644EB">
        <w:rPr>
          <w:sz w:val="28"/>
          <w:szCs w:val="28"/>
        </w:rPr>
        <w:t>.</w:t>
      </w:r>
      <w:proofErr w:type="gramEnd"/>
      <w:r w:rsidRPr="00B644EB">
        <w:rPr>
          <w:sz w:val="28"/>
          <w:szCs w:val="28"/>
        </w:rPr>
        <w:t xml:space="preserve"> и доп. - Москва: Инфра-М, 2020. - 359 с. - (Высшее образование: </w:t>
      </w:r>
      <w:proofErr w:type="spellStart"/>
      <w:r w:rsidRPr="00B644EB">
        <w:rPr>
          <w:sz w:val="28"/>
          <w:szCs w:val="28"/>
        </w:rPr>
        <w:t>Бакалавриат</w:t>
      </w:r>
      <w:proofErr w:type="spellEnd"/>
      <w:r w:rsidRPr="00B644EB">
        <w:rPr>
          <w:sz w:val="28"/>
          <w:szCs w:val="28"/>
        </w:rPr>
        <w:t xml:space="preserve">). - </w:t>
      </w:r>
      <w:proofErr w:type="gramStart"/>
      <w:r w:rsidRPr="00B644EB">
        <w:rPr>
          <w:sz w:val="28"/>
          <w:szCs w:val="28"/>
        </w:rPr>
        <w:t>Текст :</w:t>
      </w:r>
      <w:proofErr w:type="gramEnd"/>
      <w:r w:rsidRPr="00B644EB">
        <w:rPr>
          <w:sz w:val="28"/>
          <w:szCs w:val="28"/>
        </w:rPr>
        <w:t xml:space="preserve"> непосредственный. –  То же. –  2024. - ЭБС ZNANIUM. – </w:t>
      </w:r>
      <w:proofErr w:type="gramStart"/>
      <w:r w:rsidRPr="00B644EB">
        <w:rPr>
          <w:sz w:val="28"/>
          <w:szCs w:val="28"/>
        </w:rPr>
        <w:t>URL:  https://znanium.com/catalog/product/2079703</w:t>
      </w:r>
      <w:proofErr w:type="gramEnd"/>
      <w:r w:rsidRPr="00B644EB">
        <w:rPr>
          <w:sz w:val="28"/>
          <w:szCs w:val="28"/>
        </w:rPr>
        <w:t xml:space="preserve"> (дата обращения: 14.06.2024). - </w:t>
      </w:r>
      <w:proofErr w:type="gramStart"/>
      <w:r w:rsidRPr="00B644EB">
        <w:rPr>
          <w:sz w:val="28"/>
          <w:szCs w:val="28"/>
        </w:rPr>
        <w:t>Текст :</w:t>
      </w:r>
      <w:proofErr w:type="gramEnd"/>
      <w:r w:rsidRPr="00B644EB">
        <w:rPr>
          <w:sz w:val="28"/>
          <w:szCs w:val="28"/>
        </w:rPr>
        <w:t xml:space="preserve"> электронный.</w:t>
      </w:r>
    </w:p>
    <w:p w14:paraId="5BDC5250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B644EB">
        <w:rPr>
          <w:sz w:val="28"/>
          <w:szCs w:val="28"/>
          <w:lang w:bidi="ru-RU"/>
        </w:rPr>
        <w:t xml:space="preserve">4. Сенаторов, А. Контент-маркетинг: Стратегии продвижения в социальных сетях. – </w:t>
      </w:r>
      <w:proofErr w:type="gramStart"/>
      <w:r w:rsidRPr="00B644EB">
        <w:rPr>
          <w:sz w:val="28"/>
          <w:szCs w:val="28"/>
          <w:lang w:bidi="ru-RU"/>
        </w:rPr>
        <w:t>Москва :</w:t>
      </w:r>
      <w:proofErr w:type="gramEnd"/>
      <w:r w:rsidRPr="00B644EB">
        <w:rPr>
          <w:sz w:val="28"/>
          <w:szCs w:val="28"/>
          <w:lang w:bidi="ru-RU"/>
        </w:rPr>
        <w:t xml:space="preserve"> Альпина </w:t>
      </w:r>
      <w:proofErr w:type="spellStart"/>
      <w:r w:rsidRPr="00B644EB">
        <w:rPr>
          <w:sz w:val="28"/>
          <w:szCs w:val="28"/>
          <w:lang w:bidi="ru-RU"/>
        </w:rPr>
        <w:t>Паблишер</w:t>
      </w:r>
      <w:proofErr w:type="spellEnd"/>
      <w:r w:rsidRPr="00B644EB">
        <w:rPr>
          <w:sz w:val="28"/>
          <w:szCs w:val="28"/>
          <w:lang w:bidi="ru-RU"/>
        </w:rPr>
        <w:t xml:space="preserve">, 2016. – 153 с. – ЭБС ZNANIUM. – URL: </w:t>
      </w:r>
      <w:proofErr w:type="gramStart"/>
      <w:r w:rsidRPr="00B644EB">
        <w:rPr>
          <w:sz w:val="28"/>
          <w:szCs w:val="28"/>
          <w:lang w:bidi="ru-RU"/>
        </w:rPr>
        <w:t>https://znanium.com/catalog/product/1002559 ;</w:t>
      </w:r>
      <w:proofErr w:type="gramEnd"/>
      <w:r w:rsidRPr="00B644EB">
        <w:rPr>
          <w:sz w:val="28"/>
          <w:szCs w:val="28"/>
          <w:lang w:bidi="ru-RU"/>
        </w:rPr>
        <w:t xml:space="preserve"> ЭБС </w:t>
      </w:r>
      <w:proofErr w:type="spellStart"/>
      <w:r w:rsidRPr="00B644EB">
        <w:rPr>
          <w:sz w:val="28"/>
          <w:szCs w:val="28"/>
          <w:lang w:bidi="ru-RU"/>
        </w:rPr>
        <w:t>Alpina</w:t>
      </w:r>
      <w:proofErr w:type="spellEnd"/>
      <w:r w:rsidRPr="00B644EB">
        <w:rPr>
          <w:sz w:val="28"/>
          <w:szCs w:val="28"/>
          <w:lang w:bidi="ru-RU"/>
        </w:rPr>
        <w:t xml:space="preserve"> </w:t>
      </w:r>
      <w:proofErr w:type="spellStart"/>
      <w:r w:rsidRPr="00B644EB">
        <w:rPr>
          <w:sz w:val="28"/>
          <w:szCs w:val="28"/>
          <w:lang w:bidi="ru-RU"/>
        </w:rPr>
        <w:t>Digital</w:t>
      </w:r>
      <w:proofErr w:type="spellEnd"/>
      <w:r w:rsidRPr="00B644EB">
        <w:rPr>
          <w:sz w:val="28"/>
          <w:szCs w:val="28"/>
          <w:lang w:bidi="ru-RU"/>
        </w:rPr>
        <w:t xml:space="preserve">.  – URL: https://finunivers.alpinadigital.ru/book/9458 (дата обращения: 14.06.2024).   — </w:t>
      </w:r>
      <w:proofErr w:type="gramStart"/>
      <w:r w:rsidRPr="00B644EB">
        <w:rPr>
          <w:sz w:val="28"/>
          <w:szCs w:val="28"/>
          <w:lang w:bidi="ru-RU"/>
        </w:rPr>
        <w:t>Текст :</w:t>
      </w:r>
      <w:proofErr w:type="gramEnd"/>
      <w:r w:rsidRPr="00B644EB">
        <w:rPr>
          <w:sz w:val="28"/>
          <w:szCs w:val="28"/>
          <w:lang w:bidi="ru-RU"/>
        </w:rPr>
        <w:t xml:space="preserve"> электронный.</w:t>
      </w:r>
    </w:p>
    <w:p w14:paraId="2E4EC099" w14:textId="77777777" w:rsidR="00B644EB" w:rsidRPr="00B644EB" w:rsidRDefault="00B644EB" w:rsidP="00B644EB">
      <w:pPr>
        <w:suppressAutoHyphens w:val="0"/>
        <w:spacing w:line="360" w:lineRule="auto"/>
        <w:contextualSpacing/>
        <w:jc w:val="both"/>
        <w:rPr>
          <w:sz w:val="28"/>
          <w:szCs w:val="28"/>
          <w:lang w:bidi="ru-RU"/>
        </w:rPr>
      </w:pPr>
      <w:r w:rsidRPr="00B644EB">
        <w:rPr>
          <w:sz w:val="28"/>
          <w:szCs w:val="28"/>
          <w:lang w:bidi="ru-RU"/>
        </w:rPr>
        <w:t xml:space="preserve">6. Яковлев, Г. А. Коммерция в средствах массовой </w:t>
      </w:r>
      <w:proofErr w:type="gramStart"/>
      <w:r w:rsidRPr="00B644EB">
        <w:rPr>
          <w:sz w:val="28"/>
          <w:szCs w:val="28"/>
          <w:lang w:bidi="ru-RU"/>
        </w:rPr>
        <w:t>информации :</w:t>
      </w:r>
      <w:proofErr w:type="gramEnd"/>
      <w:r w:rsidRPr="00B644EB">
        <w:rPr>
          <w:sz w:val="28"/>
          <w:szCs w:val="28"/>
          <w:lang w:bidi="ru-RU"/>
        </w:rPr>
        <w:t xml:space="preserve"> учебное пособие / Г.А. Яковлев. — </w:t>
      </w:r>
      <w:proofErr w:type="gramStart"/>
      <w:r w:rsidRPr="00B644EB">
        <w:rPr>
          <w:sz w:val="28"/>
          <w:szCs w:val="28"/>
          <w:lang w:bidi="ru-RU"/>
        </w:rPr>
        <w:t>Москва :</w:t>
      </w:r>
      <w:proofErr w:type="gramEnd"/>
      <w:r w:rsidRPr="00B644EB">
        <w:rPr>
          <w:sz w:val="28"/>
          <w:szCs w:val="28"/>
          <w:lang w:bidi="ru-RU"/>
        </w:rPr>
        <w:t xml:space="preserve"> ИНФРА-М, 2024. — 143 с. — (Высшее образование). - ISBN 978-5-16-019132-4. — ЭБС ZNANIUM. —   URL: https://znanium.com/catalog/product/2082729 (дата обращения: 14.06.2024). -  </w:t>
      </w:r>
      <w:proofErr w:type="gramStart"/>
      <w:r w:rsidRPr="00B644EB">
        <w:rPr>
          <w:sz w:val="28"/>
          <w:szCs w:val="28"/>
          <w:lang w:bidi="ru-RU"/>
        </w:rPr>
        <w:t>Текст :</w:t>
      </w:r>
      <w:proofErr w:type="gramEnd"/>
      <w:r w:rsidRPr="00B644EB">
        <w:rPr>
          <w:sz w:val="28"/>
          <w:szCs w:val="28"/>
          <w:lang w:bidi="ru-RU"/>
        </w:rPr>
        <w:t xml:space="preserve"> электронный.</w:t>
      </w:r>
    </w:p>
    <w:p w14:paraId="1E3F78E3" w14:textId="77777777" w:rsidR="00B644EB" w:rsidRPr="00B644EB" w:rsidRDefault="00B644EB" w:rsidP="00B644EB">
      <w:pPr>
        <w:spacing w:after="240"/>
        <w:jc w:val="both"/>
        <w:rPr>
          <w:sz w:val="28"/>
          <w:szCs w:val="28"/>
        </w:rPr>
      </w:pPr>
      <w:r w:rsidRPr="00B644EB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40D6500" w14:textId="77777777" w:rsidR="00B644EB" w:rsidRPr="00B644EB" w:rsidRDefault="00B644EB" w:rsidP="00B644EB">
      <w:pPr>
        <w:spacing w:line="360" w:lineRule="auto"/>
        <w:rPr>
          <w:b/>
          <w:sz w:val="28"/>
          <w:szCs w:val="28"/>
        </w:rPr>
      </w:pPr>
      <w:r w:rsidRPr="00B644EB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10E85DE3" w14:textId="77777777" w:rsidR="00B644EB" w:rsidRPr="00B644EB" w:rsidRDefault="00B644EB" w:rsidP="00B644EB">
      <w:pPr>
        <w:spacing w:line="360" w:lineRule="auto"/>
        <w:rPr>
          <w:sz w:val="28"/>
          <w:szCs w:val="28"/>
        </w:rPr>
      </w:pPr>
      <w:r w:rsidRPr="00B644EB">
        <w:rPr>
          <w:sz w:val="28"/>
          <w:szCs w:val="28"/>
        </w:rPr>
        <w:lastRenderedPageBreak/>
        <w:t>1.</w:t>
      </w:r>
      <w:r w:rsidRPr="00B644EB">
        <w:rPr>
          <w:sz w:val="28"/>
          <w:szCs w:val="28"/>
        </w:rPr>
        <w:tab/>
        <w:t>Федеральная ЭБС «Единое окно доступа к образовательным ресурсам». – URL: http://window.edu.ru</w:t>
      </w:r>
    </w:p>
    <w:p w14:paraId="3D667960" w14:textId="77777777" w:rsidR="00B644EB" w:rsidRPr="00B644EB" w:rsidRDefault="00B644EB" w:rsidP="00B644EB">
      <w:pPr>
        <w:spacing w:line="360" w:lineRule="auto"/>
        <w:rPr>
          <w:sz w:val="28"/>
          <w:szCs w:val="28"/>
        </w:rPr>
      </w:pPr>
      <w:r w:rsidRPr="00B644EB">
        <w:rPr>
          <w:sz w:val="28"/>
          <w:szCs w:val="28"/>
        </w:rPr>
        <w:t xml:space="preserve">2.  </w:t>
      </w:r>
      <w:r w:rsidRPr="00B644EB">
        <w:rPr>
          <w:sz w:val="28"/>
          <w:szCs w:val="28"/>
        </w:rPr>
        <w:tab/>
        <w:t xml:space="preserve">   Электронные ресурсы БИК:</w:t>
      </w:r>
    </w:p>
    <w:p w14:paraId="1F4B1C49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" w:history="1">
        <w:r w:rsidRPr="00B644EB">
          <w:rPr>
            <w:rFonts w:eastAsiaTheme="minorHAnsi"/>
            <w:sz w:val="28"/>
            <w:szCs w:val="28"/>
            <w:lang w:eastAsia="en-US"/>
          </w:rPr>
          <w:t>http://elib.fa.ru/</w:t>
        </w:r>
      </w:hyperlink>
    </w:p>
    <w:p w14:paraId="1F88F024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BOOK.RU </w:t>
      </w:r>
      <w:hyperlink r:id="rId9" w:history="1">
        <w:r w:rsidRPr="00B644EB">
          <w:rPr>
            <w:rFonts w:eastAsiaTheme="minorHAnsi"/>
            <w:sz w:val="28"/>
            <w:szCs w:val="28"/>
            <w:lang w:eastAsia="en-US"/>
          </w:rPr>
          <w:t>http://www.book.ru</w:t>
        </w:r>
      </w:hyperlink>
    </w:p>
    <w:p w14:paraId="637163D3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0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proofErr w:type="spellStart"/>
        <w:r w:rsidRPr="00B644EB">
          <w:rPr>
            <w:rFonts w:eastAsiaTheme="minorHAnsi"/>
            <w:sz w:val="28"/>
            <w:szCs w:val="28"/>
            <w:lang w:val="en-US" w:eastAsia="en-US"/>
          </w:rPr>
          <w:t>biblioclub</w:t>
        </w:r>
        <w:proofErr w:type="spellEnd"/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B644EB">
          <w:rPr>
            <w:rFonts w:eastAsiaTheme="minorHAnsi"/>
            <w:sz w:val="28"/>
            <w:szCs w:val="28"/>
            <w:lang w:val="en-US" w:eastAsia="en-US"/>
          </w:rPr>
          <w:t>ru</w:t>
        </w:r>
        <w:proofErr w:type="spellEnd"/>
        <w:r w:rsidRPr="00B644EB">
          <w:rPr>
            <w:rFonts w:eastAsiaTheme="minorHAnsi"/>
            <w:sz w:val="28"/>
            <w:szCs w:val="28"/>
            <w:lang w:eastAsia="en-US"/>
          </w:rPr>
          <w:t>/</w:t>
        </w:r>
      </w:hyperlink>
    </w:p>
    <w:p w14:paraId="100F9230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B644EB">
        <w:rPr>
          <w:rFonts w:eastAsiaTheme="minorHAnsi"/>
          <w:sz w:val="28"/>
          <w:szCs w:val="28"/>
          <w:lang w:val="en-US" w:eastAsia="en-US"/>
        </w:rPr>
        <w:t>Znanium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11" w:history="1">
        <w:r w:rsidRPr="00B644EB">
          <w:rPr>
            <w:rFonts w:eastAsiaTheme="minorHAnsi"/>
            <w:sz w:val="28"/>
            <w:szCs w:val="28"/>
            <w:lang w:eastAsia="en-US"/>
          </w:rPr>
          <w:t>http://www.znanium.com</w:t>
        </w:r>
      </w:hyperlink>
    </w:p>
    <w:p w14:paraId="4067EA91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6D9EA02E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14:paraId="7973E6F0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B644EB">
        <w:rPr>
          <w:rFonts w:eastAsiaTheme="minorHAnsi"/>
          <w:sz w:val="28"/>
          <w:szCs w:val="28"/>
          <w:lang w:eastAsia="en-US"/>
        </w:rPr>
        <w:t>Alpina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644EB">
        <w:rPr>
          <w:rFonts w:eastAsiaTheme="minorHAnsi"/>
          <w:sz w:val="28"/>
          <w:szCs w:val="28"/>
          <w:lang w:eastAsia="en-US"/>
        </w:rPr>
        <w:t>Digital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http://lib.alpinadigital.ru/</w:t>
      </w:r>
    </w:p>
    <w:p w14:paraId="6E6F8A7C" w14:textId="77777777" w:rsidR="00B644EB" w:rsidRPr="00B644EB" w:rsidRDefault="00B644EB" w:rsidP="00B644EB">
      <w:pPr>
        <w:numPr>
          <w:ilvl w:val="0"/>
          <w:numId w:val="43"/>
        </w:numPr>
        <w:tabs>
          <w:tab w:val="left" w:pos="6388"/>
        </w:tabs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12" w:history="1">
        <w:r w:rsidRPr="00B644EB">
          <w:rPr>
            <w:rFonts w:eastAsiaTheme="minorHAnsi"/>
            <w:sz w:val="28"/>
            <w:szCs w:val="28"/>
            <w:lang w:eastAsia="en-US"/>
          </w:rPr>
          <w:t>https://grebennikon.ru/</w:t>
        </w:r>
      </w:hyperlink>
    </w:p>
    <w:p w14:paraId="48209648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 w:rsidRPr="00B644EB">
        <w:rPr>
          <w:rFonts w:eastAsiaTheme="minorHAnsi"/>
          <w:sz w:val="28"/>
          <w:szCs w:val="28"/>
          <w:lang w:val="en-US" w:eastAsia="en-US"/>
        </w:rPr>
        <w:t>eLibrary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>.</w:t>
      </w:r>
      <w:proofErr w:type="spellStart"/>
      <w:r w:rsidRPr="00B644EB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13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proofErr w:type="spellStart"/>
        <w:r w:rsidRPr="00B644EB">
          <w:rPr>
            <w:rFonts w:eastAsiaTheme="minorHAnsi"/>
            <w:sz w:val="28"/>
            <w:szCs w:val="28"/>
            <w:lang w:val="en-US" w:eastAsia="en-US"/>
          </w:rPr>
          <w:t>elibrary</w:t>
        </w:r>
        <w:proofErr w:type="spellEnd"/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B644EB">
          <w:rPr>
            <w:rFonts w:eastAsiaTheme="minorHAnsi"/>
            <w:sz w:val="28"/>
            <w:szCs w:val="28"/>
            <w:lang w:val="en-US" w:eastAsia="en-US"/>
          </w:rPr>
          <w:t>ru</w:t>
        </w:r>
        <w:proofErr w:type="spellEnd"/>
      </w:hyperlink>
      <w:r w:rsidRPr="00B644EB">
        <w:rPr>
          <w:rFonts w:eastAsiaTheme="minorHAnsi"/>
          <w:sz w:val="28"/>
          <w:szCs w:val="28"/>
          <w:lang w:eastAsia="en-US"/>
        </w:rPr>
        <w:t xml:space="preserve">  </w:t>
      </w:r>
    </w:p>
    <w:p w14:paraId="25321CE7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Национальная электронная библиотека </w:t>
      </w:r>
      <w:hyperlink r:id="rId14" w:history="1">
        <w:r w:rsidRPr="00B644EB">
          <w:rPr>
            <w:rFonts w:eastAsiaTheme="minorHAnsi"/>
            <w:sz w:val="28"/>
            <w:szCs w:val="28"/>
            <w:lang w:eastAsia="en-US"/>
          </w:rPr>
          <w:t>http://нэб.рф/</w:t>
        </w:r>
      </w:hyperlink>
    </w:p>
    <w:p w14:paraId="0E8B8E1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B644EB">
        <w:rPr>
          <w:rFonts w:eastAsiaTheme="minorHAnsi"/>
          <w:sz w:val="28"/>
          <w:szCs w:val="28"/>
          <w:lang w:eastAsia="en-US"/>
        </w:rPr>
        <w:t xml:space="preserve">»: </w:t>
      </w:r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http</w:t>
      </w:r>
      <w:r w:rsidRPr="00B644EB">
        <w:rPr>
          <w:rFonts w:eastAsiaTheme="minorHAnsi"/>
          <w:bCs/>
          <w:sz w:val="28"/>
          <w:szCs w:val="28"/>
          <w:lang w:eastAsia="en-US"/>
        </w:rPr>
        <w:t>://</w:t>
      </w:r>
      <w:proofErr w:type="spellStart"/>
      <w:r w:rsidRPr="00B644EB">
        <w:rPr>
          <w:rFonts w:eastAsiaTheme="minorHAnsi"/>
          <w:bCs/>
          <w:sz w:val="28"/>
          <w:szCs w:val="28"/>
          <w:lang w:val="en-US" w:eastAsia="en-US"/>
        </w:rPr>
        <w:t>eduvideo</w:t>
      </w:r>
      <w:proofErr w:type="spellEnd"/>
      <w:r w:rsidRPr="00B644EB">
        <w:rPr>
          <w:rFonts w:eastAsiaTheme="minorHAnsi"/>
          <w:bCs/>
          <w:sz w:val="28"/>
          <w:szCs w:val="28"/>
          <w:lang w:eastAsia="en-US"/>
        </w:rPr>
        <w:t>.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online</w:t>
      </w:r>
      <w:r w:rsidRPr="00B644EB">
        <w:rPr>
          <w:rFonts w:eastAsiaTheme="minorHAnsi"/>
          <w:bCs/>
          <w:sz w:val="28"/>
          <w:szCs w:val="28"/>
          <w:lang w:eastAsia="en-US"/>
        </w:rPr>
        <w:t>/</w:t>
      </w:r>
      <w:proofErr w:type="gramEnd"/>
    </w:p>
    <w:p w14:paraId="1AD76087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>Библиотека онлайн Лекций по Бизнесу и Маркетингу издательства Не</w:t>
      </w:r>
      <w:r w:rsidRPr="00B644EB">
        <w:rPr>
          <w:rFonts w:eastAsiaTheme="minorHAnsi"/>
          <w:sz w:val="28"/>
          <w:szCs w:val="28"/>
          <w:lang w:val="en-US" w:eastAsia="en-US"/>
        </w:rPr>
        <w:t>n</w:t>
      </w:r>
      <w:proofErr w:type="spellStart"/>
      <w:r w:rsidRPr="00B644EB">
        <w:rPr>
          <w:rFonts w:eastAsiaTheme="minorHAnsi"/>
          <w:sz w:val="28"/>
          <w:szCs w:val="28"/>
          <w:lang w:eastAsia="en-US"/>
        </w:rPr>
        <w:t>rу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r w:rsidRPr="00B644EB">
        <w:rPr>
          <w:rFonts w:eastAsiaTheme="minorHAnsi"/>
          <w:sz w:val="28"/>
          <w:szCs w:val="28"/>
          <w:lang w:val="en-US" w:eastAsia="en-US"/>
        </w:rPr>
        <w:t>S</w:t>
      </w:r>
      <w:proofErr w:type="spellStart"/>
      <w:r w:rsidRPr="00B644EB">
        <w:rPr>
          <w:rFonts w:eastAsiaTheme="minorHAnsi"/>
          <w:sz w:val="28"/>
          <w:szCs w:val="28"/>
          <w:lang w:eastAsia="en-US"/>
        </w:rPr>
        <w:t>tewart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B644EB">
        <w:rPr>
          <w:rFonts w:eastAsiaTheme="minorHAnsi"/>
          <w:sz w:val="28"/>
          <w:szCs w:val="28"/>
          <w:lang w:eastAsia="en-US"/>
        </w:rPr>
        <w:t>Talks</w:t>
      </w:r>
      <w:proofErr w:type="spellEnd"/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15" w:history="1">
        <w:r w:rsidRPr="00B644EB">
          <w:rPr>
            <w:rFonts w:eastAsiaTheme="minorHAnsi"/>
            <w:sz w:val="28"/>
            <w:szCs w:val="28"/>
            <w:lang w:eastAsia="en-US"/>
          </w:rPr>
          <w:t>https://hstalks.com/business/</w:t>
        </w:r>
      </w:hyperlink>
    </w:p>
    <w:p w14:paraId="539ECFC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 xml:space="preserve">Henry Stewart Talks: Journals in The Business &amp; Management Collection </w:t>
      </w:r>
      <w:hyperlink r:id="rId16" w:history="1">
        <w:r w:rsidRPr="00B644EB">
          <w:rPr>
            <w:rFonts w:eastAsiaTheme="minorHAnsi"/>
            <w:bCs/>
            <w:sz w:val="28"/>
            <w:szCs w:val="28"/>
            <w:lang w:val="en-US" w:eastAsia="en-US"/>
          </w:rPr>
          <w:t>https://hstalks.com/business/journals/</w:t>
        </w:r>
      </w:hyperlink>
    </w:p>
    <w:p w14:paraId="0E9673C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>CNKI. Academic Reference</w:t>
      </w:r>
      <w:r w:rsidRPr="00B644E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hyperlink r:id="rId17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https://ar.oversea.cnki.net/</w:t>
        </w:r>
      </w:hyperlink>
    </w:p>
    <w:p w14:paraId="3CE4EC71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>CNKI. China Academic Journals Full-text Database</w:t>
      </w:r>
      <w:r w:rsidRPr="00B644E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hyperlink r:id="rId18" w:history="1">
        <w:r w:rsidRPr="00B644EB">
          <w:rPr>
            <w:rFonts w:eastAsiaTheme="minorHAnsi"/>
            <w:bCs/>
            <w:sz w:val="28"/>
            <w:szCs w:val="28"/>
            <w:lang w:val="en-US" w:eastAsia="en-US"/>
          </w:rPr>
          <w:t>https://oversea.cnki.net/kns?dbcode=CFLQ</w:t>
        </w:r>
      </w:hyperlink>
    </w:p>
    <w:p w14:paraId="354F7FA5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sz w:val="28"/>
          <w:szCs w:val="28"/>
          <w:lang w:val="en-US" w:eastAsia="en-US"/>
        </w:rPr>
        <w:t xml:space="preserve">JSTOR Arts &amp; Sciences I Collection </w:t>
      </w:r>
      <w:hyperlink r:id="rId19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http://jstor.org</w:t>
        </w:r>
      </w:hyperlink>
    </w:p>
    <w:p w14:paraId="45E0B98E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Электронные продукты издательства </w:t>
      </w:r>
      <w:r w:rsidRPr="00B644EB">
        <w:rPr>
          <w:rFonts w:eastAsiaTheme="minorHAnsi"/>
          <w:sz w:val="28"/>
          <w:szCs w:val="28"/>
          <w:lang w:val="en-US" w:eastAsia="en-US"/>
        </w:rPr>
        <w:t>Elsevier</w:t>
      </w:r>
      <w:r w:rsidRPr="00B644EB">
        <w:rPr>
          <w:rFonts w:eastAsiaTheme="minorHAnsi"/>
          <w:sz w:val="28"/>
          <w:szCs w:val="28"/>
          <w:lang w:eastAsia="en-US"/>
        </w:rPr>
        <w:t xml:space="preserve"> </w:t>
      </w:r>
      <w:hyperlink r:id="rId20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www</w:t>
        </w:r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proofErr w:type="spellStart"/>
        <w:r w:rsidRPr="00B644EB">
          <w:rPr>
            <w:rFonts w:eastAsiaTheme="minorHAnsi"/>
            <w:sz w:val="28"/>
            <w:szCs w:val="28"/>
            <w:lang w:val="en-US" w:eastAsia="en-US"/>
          </w:rPr>
          <w:t>sciencedirect</w:t>
        </w:r>
        <w:proofErr w:type="spellEnd"/>
        <w:r w:rsidRPr="00B644EB">
          <w:rPr>
            <w:rFonts w:eastAsiaTheme="minorHAnsi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z w:val="28"/>
            <w:szCs w:val="28"/>
            <w:lang w:val="en-US" w:eastAsia="en-US"/>
          </w:rPr>
          <w:t>com</w:t>
        </w:r>
      </w:hyperlink>
    </w:p>
    <w:p w14:paraId="593B438B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val="en-US" w:eastAsia="en-US"/>
        </w:rPr>
      </w:pPr>
      <w:r w:rsidRPr="00B644EB">
        <w:rPr>
          <w:rFonts w:eastAsiaTheme="minorHAnsi"/>
          <w:bCs/>
          <w:sz w:val="28"/>
          <w:szCs w:val="28"/>
          <w:lang w:val="en-US" w:eastAsia="en-US"/>
        </w:rPr>
        <w:t xml:space="preserve">Emerald: Management </w:t>
      </w:r>
      <w:proofErr w:type="spellStart"/>
      <w:r w:rsidRPr="00B644EB">
        <w:rPr>
          <w:rFonts w:eastAsiaTheme="minorHAnsi"/>
          <w:bCs/>
          <w:sz w:val="28"/>
          <w:szCs w:val="28"/>
          <w:lang w:val="en-US" w:eastAsia="en-US"/>
        </w:rPr>
        <w:t>eJournal</w:t>
      </w:r>
      <w:proofErr w:type="spellEnd"/>
      <w:r w:rsidRPr="00B644EB">
        <w:rPr>
          <w:rFonts w:eastAsiaTheme="minorHAnsi"/>
          <w:bCs/>
          <w:sz w:val="28"/>
          <w:szCs w:val="28"/>
          <w:lang w:val="en-US" w:eastAsia="en-US"/>
        </w:rPr>
        <w:t xml:space="preserve"> Portfolio </w:t>
      </w:r>
      <w:hyperlink r:id="rId21" w:history="1">
        <w:r w:rsidRPr="00B644EB">
          <w:rPr>
            <w:rFonts w:eastAsiaTheme="minorHAnsi"/>
            <w:sz w:val="28"/>
            <w:szCs w:val="28"/>
            <w:lang w:val="en-US" w:eastAsia="en-US"/>
          </w:rPr>
          <w:t>https://www.emerald.com/insight/</w:t>
        </w:r>
      </w:hyperlink>
    </w:p>
    <w:p w14:paraId="519B05DC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>Коллекция научных журналов</w:t>
      </w:r>
      <w:r w:rsidRPr="00B644EB">
        <w:rPr>
          <w:rFonts w:eastAsiaTheme="minorHAnsi"/>
          <w:sz w:val="28"/>
          <w:szCs w:val="28"/>
          <w:lang w:eastAsia="en-US"/>
        </w:rPr>
        <w:t> </w:t>
      </w:r>
      <w:proofErr w:type="spellStart"/>
      <w:r w:rsidRPr="00B644EB">
        <w:rPr>
          <w:rFonts w:eastAsiaTheme="minorHAnsi"/>
          <w:bCs/>
          <w:sz w:val="28"/>
          <w:szCs w:val="28"/>
          <w:lang w:eastAsia="en-US"/>
        </w:rPr>
        <w:t>Oxford</w:t>
      </w:r>
      <w:proofErr w:type="spellEnd"/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644EB">
        <w:rPr>
          <w:rFonts w:eastAsiaTheme="minorHAnsi"/>
          <w:bCs/>
          <w:sz w:val="28"/>
          <w:szCs w:val="28"/>
          <w:lang w:eastAsia="en-US"/>
        </w:rPr>
        <w:t>University</w:t>
      </w:r>
      <w:proofErr w:type="spellEnd"/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B644EB">
        <w:rPr>
          <w:rFonts w:eastAsiaTheme="minorHAnsi"/>
          <w:bCs/>
          <w:sz w:val="28"/>
          <w:szCs w:val="28"/>
          <w:lang w:eastAsia="en-US"/>
        </w:rPr>
        <w:t>Press</w:t>
      </w:r>
      <w:proofErr w:type="spellEnd"/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22" w:history="1">
        <w:r w:rsidRPr="00B644EB">
          <w:rPr>
            <w:rFonts w:eastAsiaTheme="minorHAnsi"/>
            <w:sz w:val="28"/>
            <w:szCs w:val="28"/>
            <w:lang w:eastAsia="en-US"/>
          </w:rPr>
          <w:t>https://academic.oup.com/journals/</w:t>
        </w:r>
      </w:hyperlink>
    </w:p>
    <w:p w14:paraId="433CA502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pacing w:val="-1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Электронные коллекции книг и журналов </w:t>
      </w:r>
      <w:r w:rsidRPr="00B644EB">
        <w:rPr>
          <w:rFonts w:eastAsiaTheme="minorHAnsi"/>
          <w:bCs/>
          <w:sz w:val="28"/>
          <w:szCs w:val="28"/>
          <w:lang w:eastAsia="en-US"/>
        </w:rPr>
        <w:t xml:space="preserve">издательства </w:t>
      </w:r>
      <w:r w:rsidRPr="00B644EB">
        <w:rPr>
          <w:rFonts w:eastAsiaTheme="minorHAnsi"/>
          <w:bCs/>
          <w:sz w:val="28"/>
          <w:szCs w:val="28"/>
          <w:lang w:val="en-US" w:eastAsia="en-US"/>
        </w:rPr>
        <w:t>Springer</w:t>
      </w:r>
      <w:r w:rsidRPr="00B644EB">
        <w:rPr>
          <w:rFonts w:eastAsiaTheme="minorHAnsi"/>
          <w:bCs/>
          <w:sz w:val="28"/>
          <w:szCs w:val="28"/>
          <w:lang w:eastAsia="en-US"/>
        </w:rPr>
        <w:t>:</w:t>
      </w:r>
      <w:r w:rsidRPr="00B644EB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hyperlink r:id="rId23" w:history="1"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http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://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link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springer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.</w:t>
        </w:r>
        <w:r w:rsidRPr="00B644EB">
          <w:rPr>
            <w:rFonts w:eastAsiaTheme="minorHAnsi"/>
            <w:spacing w:val="-1"/>
            <w:sz w:val="28"/>
            <w:szCs w:val="28"/>
            <w:lang w:val="en-US" w:eastAsia="en-US"/>
          </w:rPr>
          <w:t>com</w:t>
        </w:r>
        <w:r w:rsidRPr="00B644EB">
          <w:rPr>
            <w:rFonts w:eastAsiaTheme="minorHAnsi"/>
            <w:spacing w:val="-1"/>
            <w:sz w:val="28"/>
            <w:szCs w:val="28"/>
            <w:lang w:eastAsia="en-US"/>
          </w:rPr>
          <w:t>/</w:t>
        </w:r>
      </w:hyperlink>
    </w:p>
    <w:p w14:paraId="089320A3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B644EB">
        <w:rPr>
          <w:rFonts w:eastAsiaTheme="minorHAnsi"/>
          <w:bCs/>
          <w:sz w:val="28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644EB">
        <w:rPr>
          <w:rFonts w:eastAsiaTheme="minorHAnsi"/>
          <w:bCs/>
          <w:sz w:val="28"/>
          <w:szCs w:val="28"/>
          <w:lang w:eastAsia="en-US"/>
        </w:rPr>
        <w:t>Wiley</w:t>
      </w:r>
      <w:proofErr w:type="spellEnd"/>
      <w:r w:rsidRPr="00B644EB">
        <w:rPr>
          <w:rFonts w:eastAsiaTheme="minorHAnsi"/>
          <w:bCs/>
          <w:sz w:val="28"/>
          <w:szCs w:val="28"/>
          <w:lang w:eastAsia="en-US"/>
        </w:rPr>
        <w:t xml:space="preserve"> </w:t>
      </w:r>
      <w:hyperlink r:id="rId24" w:history="1">
        <w:r w:rsidRPr="00B644EB">
          <w:rPr>
            <w:rFonts w:eastAsiaTheme="minorHAnsi"/>
            <w:sz w:val="28"/>
            <w:szCs w:val="28"/>
            <w:lang w:eastAsia="en-US"/>
          </w:rPr>
          <w:t>https://onlinelibrary.wiley.com/</w:t>
        </w:r>
      </w:hyperlink>
    </w:p>
    <w:p w14:paraId="0F57B7B4" w14:textId="77777777" w:rsidR="00B644EB" w:rsidRPr="00B644EB" w:rsidRDefault="00B644EB" w:rsidP="00B644EB">
      <w:pPr>
        <w:numPr>
          <w:ilvl w:val="0"/>
          <w:numId w:val="43"/>
        </w:numPr>
        <w:suppressAutoHyphens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644EB">
        <w:rPr>
          <w:rFonts w:eastAsiaTheme="minorHAnsi"/>
          <w:sz w:val="28"/>
          <w:szCs w:val="28"/>
          <w:lang w:eastAsia="en-US"/>
        </w:rPr>
        <w:t xml:space="preserve">Цифровой архив научных журналов: </w:t>
      </w:r>
      <w:hyperlink r:id="rId25" w:history="1">
        <w:r w:rsidRPr="00B644EB">
          <w:rPr>
            <w:rFonts w:eastAsiaTheme="minorHAnsi"/>
            <w:sz w:val="28"/>
            <w:szCs w:val="28"/>
            <w:lang w:eastAsia="en-US"/>
          </w:rPr>
          <w:t>http://arch.neicon.ru/xmlui/</w:t>
        </w:r>
      </w:hyperlink>
    </w:p>
    <w:p w14:paraId="332F277E" w14:textId="77777777" w:rsidR="00B644EB" w:rsidRPr="00B644EB" w:rsidRDefault="00B644EB" w:rsidP="00B644EB">
      <w:pPr>
        <w:suppressAutoHyphens w:val="0"/>
        <w:ind w:left="360"/>
        <w:contextualSpacing/>
        <w:rPr>
          <w:rFonts w:eastAsiaTheme="minorHAnsi"/>
          <w:sz w:val="28"/>
          <w:szCs w:val="28"/>
          <w:lang w:eastAsia="en-US"/>
        </w:rPr>
      </w:pPr>
    </w:p>
    <w:p w14:paraId="330AE1F8" w14:textId="77777777" w:rsidR="00B644EB" w:rsidRPr="00B644EB" w:rsidRDefault="00B644EB" w:rsidP="00B644EB">
      <w:pPr>
        <w:tabs>
          <w:tab w:val="left" w:pos="851"/>
        </w:tabs>
        <w:contextualSpacing/>
        <w:jc w:val="both"/>
        <w:rPr>
          <w:sz w:val="20"/>
          <w:szCs w:val="28"/>
        </w:rPr>
      </w:pPr>
    </w:p>
    <w:p w14:paraId="42488E4F" w14:textId="77777777" w:rsidR="00CE591B" w:rsidRPr="00893501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748840EA" w14:textId="77777777" w:rsidR="00CE591B" w:rsidRPr="00893501" w:rsidRDefault="00D60B2E" w:rsidP="0084229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893501">
        <w:rPr>
          <w:b/>
          <w:sz w:val="28"/>
          <w:szCs w:val="28"/>
        </w:rPr>
        <w:t>Рекомендации по написанию эссе</w:t>
      </w:r>
    </w:p>
    <w:p w14:paraId="2A2F5781" w14:textId="77777777" w:rsidR="0035723F" w:rsidRPr="00F71849" w:rsidRDefault="002206F7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lastRenderedPageBreak/>
        <w:t xml:space="preserve">самостоятельной работы студентов по образовательным программам </w:t>
      </w:r>
      <w:proofErr w:type="spellStart"/>
      <w:r w:rsidRPr="00386B1D">
        <w:rPr>
          <w:rFonts w:eastAsia="Calibri"/>
          <w:bCs/>
          <w:kern w:val="32"/>
          <w:sz w:val="28"/>
          <w:szCs w:val="28"/>
          <w:lang w:bidi="ru-RU"/>
        </w:rPr>
        <w:t>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proofErr w:type="spellEnd"/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753CCB7F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0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0"/>
    </w:p>
    <w:p w14:paraId="3857CCF6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1" w:name="_Toc531686467"/>
      <w:bookmarkStart w:id="12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1"/>
      <w:bookmarkEnd w:id="12"/>
    </w:p>
    <w:p w14:paraId="1B5EBCBB" w14:textId="77777777"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3" w:name="_Toc531686468"/>
      <w:bookmarkStart w:id="14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proofErr w:type="spellStart"/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MicrosoftOffice</w:t>
      </w:r>
      <w:proofErr w:type="spellEnd"/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3"/>
      <w:bookmarkEnd w:id="14"/>
    </w:p>
    <w:p w14:paraId="1C7B10BA" w14:textId="77777777"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9"/>
      <w:bookmarkStart w:id="16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5"/>
      <w:bookmarkEnd w:id="16"/>
    </w:p>
    <w:p w14:paraId="383D6B4A" w14:textId="77777777"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749C6CF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70"/>
      <w:bookmarkStart w:id="18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17"/>
      <w:bookmarkEnd w:id="18"/>
    </w:p>
    <w:p w14:paraId="545CAD45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02700125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DE88A16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7D0636D2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</w:t>
      </w:r>
      <w:r w:rsidR="007B6091">
        <w:rPr>
          <w:rFonts w:eastAsia="Calibri"/>
          <w:bCs/>
          <w:sz w:val="28"/>
          <w:szCs w:val="28"/>
          <w:lang w:bidi="ru-RU"/>
        </w:rPr>
        <w:t>о раскрытия информации «СКРИН» –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72721C68" w14:textId="77777777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EB8C761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1C5A8FC" w14:textId="77777777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F08FBC" w14:textId="77777777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55C6DE03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19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9"/>
    </w:p>
    <w:p w14:paraId="493FF434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358843EF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 w:rsidSect="00501E24">
      <w:footerReference w:type="default" r:id="rId26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A023B" w14:textId="77777777" w:rsidR="00E262D5" w:rsidRDefault="00E262D5">
      <w:r>
        <w:separator/>
      </w:r>
    </w:p>
  </w:endnote>
  <w:endnote w:type="continuationSeparator" w:id="0">
    <w:p w14:paraId="27A4B509" w14:textId="77777777" w:rsidR="00E262D5" w:rsidRDefault="00E26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1BC761F7" w14:textId="43914D72" w:rsidR="00FE544E" w:rsidRDefault="00FE544E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B67E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B060EE1" w14:textId="77777777" w:rsidR="00FE544E" w:rsidRDefault="00FE544E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DDB4A" w14:textId="77777777" w:rsidR="00E262D5" w:rsidRDefault="00E262D5">
      <w:pPr>
        <w:rPr>
          <w:sz w:val="12"/>
        </w:rPr>
      </w:pPr>
      <w:r>
        <w:separator/>
      </w:r>
    </w:p>
  </w:footnote>
  <w:footnote w:type="continuationSeparator" w:id="0">
    <w:p w14:paraId="07ADC3AA" w14:textId="77777777" w:rsidR="00E262D5" w:rsidRDefault="00E262D5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5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40A03CA"/>
    <w:multiLevelType w:val="hybridMultilevel"/>
    <w:tmpl w:val="276A8698"/>
    <w:lvl w:ilvl="0" w:tplc="88F6AD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9286FF0"/>
    <w:multiLevelType w:val="hybridMultilevel"/>
    <w:tmpl w:val="E242B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FA296D"/>
    <w:multiLevelType w:val="hybridMultilevel"/>
    <w:tmpl w:val="4C5E071A"/>
    <w:lvl w:ilvl="0" w:tplc="C2EC5C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F4435"/>
    <w:multiLevelType w:val="hybridMultilevel"/>
    <w:tmpl w:val="979846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91F87"/>
    <w:multiLevelType w:val="hybridMultilevel"/>
    <w:tmpl w:val="60900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7"/>
  </w:num>
  <w:num w:numId="2">
    <w:abstractNumId w:val="39"/>
  </w:num>
  <w:num w:numId="3">
    <w:abstractNumId w:val="3"/>
  </w:num>
  <w:num w:numId="4">
    <w:abstractNumId w:val="20"/>
  </w:num>
  <w:num w:numId="5">
    <w:abstractNumId w:val="9"/>
  </w:num>
  <w:num w:numId="6">
    <w:abstractNumId w:val="12"/>
  </w:num>
  <w:num w:numId="7">
    <w:abstractNumId w:val="25"/>
  </w:num>
  <w:num w:numId="8">
    <w:abstractNumId w:val="16"/>
  </w:num>
  <w:num w:numId="9">
    <w:abstractNumId w:val="22"/>
  </w:num>
  <w:num w:numId="10">
    <w:abstractNumId w:val="11"/>
  </w:num>
  <w:num w:numId="11">
    <w:abstractNumId w:val="17"/>
  </w:num>
  <w:num w:numId="12">
    <w:abstractNumId w:val="28"/>
  </w:num>
  <w:num w:numId="13">
    <w:abstractNumId w:val="18"/>
  </w:num>
  <w:num w:numId="14">
    <w:abstractNumId w:val="14"/>
  </w:num>
  <w:num w:numId="15">
    <w:abstractNumId w:val="19"/>
  </w:num>
  <w:num w:numId="16">
    <w:abstractNumId w:val="23"/>
  </w:num>
  <w:num w:numId="17">
    <w:abstractNumId w:val="32"/>
  </w:num>
  <w:num w:numId="18">
    <w:abstractNumId w:val="38"/>
  </w:num>
  <w:num w:numId="19">
    <w:abstractNumId w:val="27"/>
  </w:num>
  <w:num w:numId="20">
    <w:abstractNumId w:val="10"/>
  </w:num>
  <w:num w:numId="21">
    <w:abstractNumId w:val="29"/>
  </w:num>
  <w:num w:numId="22">
    <w:abstractNumId w:val="37"/>
  </w:num>
  <w:num w:numId="23">
    <w:abstractNumId w:val="6"/>
  </w:num>
  <w:num w:numId="24">
    <w:abstractNumId w:val="24"/>
  </w:num>
  <w:num w:numId="25">
    <w:abstractNumId w:val="15"/>
  </w:num>
  <w:num w:numId="26">
    <w:abstractNumId w:val="35"/>
  </w:num>
  <w:num w:numId="27">
    <w:abstractNumId w:val="40"/>
  </w:num>
  <w:num w:numId="28">
    <w:abstractNumId w:val="0"/>
  </w:num>
  <w:num w:numId="29">
    <w:abstractNumId w:val="13"/>
  </w:num>
  <w:num w:numId="30">
    <w:abstractNumId w:val="4"/>
  </w:num>
  <w:num w:numId="31">
    <w:abstractNumId w:val="1"/>
  </w:num>
  <w:num w:numId="32">
    <w:abstractNumId w:val="42"/>
  </w:num>
  <w:num w:numId="33">
    <w:abstractNumId w:val="8"/>
  </w:num>
  <w:num w:numId="34">
    <w:abstractNumId w:val="30"/>
  </w:num>
  <w:num w:numId="35">
    <w:abstractNumId w:val="26"/>
  </w:num>
  <w:num w:numId="36">
    <w:abstractNumId w:val="33"/>
  </w:num>
  <w:num w:numId="37">
    <w:abstractNumId w:val="36"/>
  </w:num>
  <w:num w:numId="38">
    <w:abstractNumId w:val="21"/>
  </w:num>
  <w:num w:numId="39">
    <w:abstractNumId w:val="2"/>
  </w:num>
  <w:num w:numId="40">
    <w:abstractNumId w:val="31"/>
  </w:num>
  <w:num w:numId="41">
    <w:abstractNumId w:val="41"/>
  </w:num>
  <w:num w:numId="42">
    <w:abstractNumId w:val="5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0525"/>
    <w:rsid w:val="000110A7"/>
    <w:rsid w:val="00012498"/>
    <w:rsid w:val="00015774"/>
    <w:rsid w:val="0002089C"/>
    <w:rsid w:val="00021E1F"/>
    <w:rsid w:val="000228CC"/>
    <w:rsid w:val="000239B1"/>
    <w:rsid w:val="00025262"/>
    <w:rsid w:val="0003780C"/>
    <w:rsid w:val="00040C10"/>
    <w:rsid w:val="00042123"/>
    <w:rsid w:val="0004274E"/>
    <w:rsid w:val="000451C3"/>
    <w:rsid w:val="00054E9A"/>
    <w:rsid w:val="00076E23"/>
    <w:rsid w:val="00077743"/>
    <w:rsid w:val="00081DC4"/>
    <w:rsid w:val="00084454"/>
    <w:rsid w:val="000851DA"/>
    <w:rsid w:val="0008666A"/>
    <w:rsid w:val="00086DB1"/>
    <w:rsid w:val="00095695"/>
    <w:rsid w:val="00096D41"/>
    <w:rsid w:val="000975E9"/>
    <w:rsid w:val="000A41F5"/>
    <w:rsid w:val="000A4304"/>
    <w:rsid w:val="000A439B"/>
    <w:rsid w:val="000E20F6"/>
    <w:rsid w:val="000E5369"/>
    <w:rsid w:val="000F29C7"/>
    <w:rsid w:val="000F5468"/>
    <w:rsid w:val="00101148"/>
    <w:rsid w:val="00104036"/>
    <w:rsid w:val="001113CD"/>
    <w:rsid w:val="00111555"/>
    <w:rsid w:val="0013684E"/>
    <w:rsid w:val="0015678A"/>
    <w:rsid w:val="001576D4"/>
    <w:rsid w:val="001606CB"/>
    <w:rsid w:val="00162FA4"/>
    <w:rsid w:val="00174D5B"/>
    <w:rsid w:val="00180602"/>
    <w:rsid w:val="00187EEC"/>
    <w:rsid w:val="0019004E"/>
    <w:rsid w:val="00193335"/>
    <w:rsid w:val="0019410F"/>
    <w:rsid w:val="001A0811"/>
    <w:rsid w:val="001A5F43"/>
    <w:rsid w:val="001B3583"/>
    <w:rsid w:val="001B6DE4"/>
    <w:rsid w:val="001B7560"/>
    <w:rsid w:val="001C46A4"/>
    <w:rsid w:val="001C618E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21EF"/>
    <w:rsid w:val="00234245"/>
    <w:rsid w:val="00242A3F"/>
    <w:rsid w:val="002518C3"/>
    <w:rsid w:val="002620CB"/>
    <w:rsid w:val="00267D06"/>
    <w:rsid w:val="00272A53"/>
    <w:rsid w:val="002807F3"/>
    <w:rsid w:val="00285410"/>
    <w:rsid w:val="002A00DB"/>
    <w:rsid w:val="002A1612"/>
    <w:rsid w:val="002B45BE"/>
    <w:rsid w:val="002C178F"/>
    <w:rsid w:val="002C6842"/>
    <w:rsid w:val="002E0528"/>
    <w:rsid w:val="002E5503"/>
    <w:rsid w:val="002F1907"/>
    <w:rsid w:val="002F7EEE"/>
    <w:rsid w:val="002F7FEB"/>
    <w:rsid w:val="003151E2"/>
    <w:rsid w:val="00316D45"/>
    <w:rsid w:val="003308B0"/>
    <w:rsid w:val="00333EB9"/>
    <w:rsid w:val="00334C23"/>
    <w:rsid w:val="00336FBA"/>
    <w:rsid w:val="0033781B"/>
    <w:rsid w:val="0034105F"/>
    <w:rsid w:val="00343DB7"/>
    <w:rsid w:val="0035658D"/>
    <w:rsid w:val="0035723F"/>
    <w:rsid w:val="003670D8"/>
    <w:rsid w:val="0037405B"/>
    <w:rsid w:val="00386F6C"/>
    <w:rsid w:val="00395EB4"/>
    <w:rsid w:val="003A3D12"/>
    <w:rsid w:val="003A42AD"/>
    <w:rsid w:val="003A7A89"/>
    <w:rsid w:val="003B0A6C"/>
    <w:rsid w:val="003B24D1"/>
    <w:rsid w:val="003B4CE6"/>
    <w:rsid w:val="003B63D3"/>
    <w:rsid w:val="003C2944"/>
    <w:rsid w:val="003C67C6"/>
    <w:rsid w:val="003D48C2"/>
    <w:rsid w:val="003D4C29"/>
    <w:rsid w:val="003E4368"/>
    <w:rsid w:val="003F210F"/>
    <w:rsid w:val="00400646"/>
    <w:rsid w:val="00407698"/>
    <w:rsid w:val="00410B1C"/>
    <w:rsid w:val="00421CAD"/>
    <w:rsid w:val="004232E8"/>
    <w:rsid w:val="00434F94"/>
    <w:rsid w:val="00442D66"/>
    <w:rsid w:val="0044316A"/>
    <w:rsid w:val="00447563"/>
    <w:rsid w:val="00453FFB"/>
    <w:rsid w:val="004551D9"/>
    <w:rsid w:val="00470A86"/>
    <w:rsid w:val="00480291"/>
    <w:rsid w:val="00481334"/>
    <w:rsid w:val="00486456"/>
    <w:rsid w:val="0048797A"/>
    <w:rsid w:val="00497BD8"/>
    <w:rsid w:val="004A1757"/>
    <w:rsid w:val="004A1F1C"/>
    <w:rsid w:val="004A2F7B"/>
    <w:rsid w:val="004A46F5"/>
    <w:rsid w:val="004B2A86"/>
    <w:rsid w:val="004B496C"/>
    <w:rsid w:val="004B6BDC"/>
    <w:rsid w:val="004C3C58"/>
    <w:rsid w:val="004D7FEE"/>
    <w:rsid w:val="004E070A"/>
    <w:rsid w:val="004E0D92"/>
    <w:rsid w:val="00501E24"/>
    <w:rsid w:val="00507D6C"/>
    <w:rsid w:val="00514D5B"/>
    <w:rsid w:val="00516711"/>
    <w:rsid w:val="00524948"/>
    <w:rsid w:val="00531F9C"/>
    <w:rsid w:val="00534711"/>
    <w:rsid w:val="005515CA"/>
    <w:rsid w:val="00552847"/>
    <w:rsid w:val="00565FD1"/>
    <w:rsid w:val="005743EC"/>
    <w:rsid w:val="00574AA6"/>
    <w:rsid w:val="005751C8"/>
    <w:rsid w:val="00575462"/>
    <w:rsid w:val="0058063C"/>
    <w:rsid w:val="00582662"/>
    <w:rsid w:val="005867E9"/>
    <w:rsid w:val="00593E74"/>
    <w:rsid w:val="00595137"/>
    <w:rsid w:val="005A3D9E"/>
    <w:rsid w:val="005A4C61"/>
    <w:rsid w:val="005A5F48"/>
    <w:rsid w:val="005B0E9F"/>
    <w:rsid w:val="005B793D"/>
    <w:rsid w:val="005C1333"/>
    <w:rsid w:val="005C1927"/>
    <w:rsid w:val="005C3886"/>
    <w:rsid w:val="005C44EF"/>
    <w:rsid w:val="005C6082"/>
    <w:rsid w:val="005C6FA1"/>
    <w:rsid w:val="005C7510"/>
    <w:rsid w:val="005C773D"/>
    <w:rsid w:val="005D01C3"/>
    <w:rsid w:val="005F017A"/>
    <w:rsid w:val="005F1F6F"/>
    <w:rsid w:val="005F3C31"/>
    <w:rsid w:val="005F6F4A"/>
    <w:rsid w:val="006008A9"/>
    <w:rsid w:val="00602711"/>
    <w:rsid w:val="00603301"/>
    <w:rsid w:val="00606CEC"/>
    <w:rsid w:val="00616AD3"/>
    <w:rsid w:val="00617CEB"/>
    <w:rsid w:val="0062081F"/>
    <w:rsid w:val="006224B7"/>
    <w:rsid w:val="006304D3"/>
    <w:rsid w:val="006375E2"/>
    <w:rsid w:val="006469E0"/>
    <w:rsid w:val="00651182"/>
    <w:rsid w:val="00661B53"/>
    <w:rsid w:val="00666C94"/>
    <w:rsid w:val="00692FE8"/>
    <w:rsid w:val="00693FC6"/>
    <w:rsid w:val="00694B9F"/>
    <w:rsid w:val="00694EF4"/>
    <w:rsid w:val="00697BBA"/>
    <w:rsid w:val="006B20A2"/>
    <w:rsid w:val="006D1054"/>
    <w:rsid w:val="006D6591"/>
    <w:rsid w:val="006E384F"/>
    <w:rsid w:val="006E4FEC"/>
    <w:rsid w:val="006E7783"/>
    <w:rsid w:val="00700112"/>
    <w:rsid w:val="00706DA9"/>
    <w:rsid w:val="007123BD"/>
    <w:rsid w:val="00713E1D"/>
    <w:rsid w:val="007141BC"/>
    <w:rsid w:val="00715771"/>
    <w:rsid w:val="00722606"/>
    <w:rsid w:val="00722AC1"/>
    <w:rsid w:val="00725890"/>
    <w:rsid w:val="007265F1"/>
    <w:rsid w:val="00737991"/>
    <w:rsid w:val="00737F8C"/>
    <w:rsid w:val="00747E54"/>
    <w:rsid w:val="00750655"/>
    <w:rsid w:val="00750BF8"/>
    <w:rsid w:val="00753CB6"/>
    <w:rsid w:val="007553D5"/>
    <w:rsid w:val="0076280A"/>
    <w:rsid w:val="007733C7"/>
    <w:rsid w:val="00773AEE"/>
    <w:rsid w:val="007756DC"/>
    <w:rsid w:val="00775784"/>
    <w:rsid w:val="00782943"/>
    <w:rsid w:val="007843D7"/>
    <w:rsid w:val="007B1B3B"/>
    <w:rsid w:val="007B3B40"/>
    <w:rsid w:val="007B6091"/>
    <w:rsid w:val="007B78BE"/>
    <w:rsid w:val="007C3D39"/>
    <w:rsid w:val="007C46C0"/>
    <w:rsid w:val="007E0933"/>
    <w:rsid w:val="007E29EC"/>
    <w:rsid w:val="007F3256"/>
    <w:rsid w:val="007F3A64"/>
    <w:rsid w:val="007F7643"/>
    <w:rsid w:val="00800315"/>
    <w:rsid w:val="00811CE8"/>
    <w:rsid w:val="0082159F"/>
    <w:rsid w:val="0082260E"/>
    <w:rsid w:val="00827606"/>
    <w:rsid w:val="00831E52"/>
    <w:rsid w:val="00831EFB"/>
    <w:rsid w:val="008372AA"/>
    <w:rsid w:val="0084229D"/>
    <w:rsid w:val="00851FB4"/>
    <w:rsid w:val="00856D23"/>
    <w:rsid w:val="00857A2E"/>
    <w:rsid w:val="00863756"/>
    <w:rsid w:val="008801C6"/>
    <w:rsid w:val="00881F2E"/>
    <w:rsid w:val="00890F46"/>
    <w:rsid w:val="00893501"/>
    <w:rsid w:val="00897FC0"/>
    <w:rsid w:val="008A0972"/>
    <w:rsid w:val="008A1CD6"/>
    <w:rsid w:val="008B3FE3"/>
    <w:rsid w:val="008B4363"/>
    <w:rsid w:val="008E1C5F"/>
    <w:rsid w:val="008E460A"/>
    <w:rsid w:val="008F62AF"/>
    <w:rsid w:val="00914ABA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1B0D"/>
    <w:rsid w:val="009B44A8"/>
    <w:rsid w:val="009B4564"/>
    <w:rsid w:val="009C74F0"/>
    <w:rsid w:val="009D67FD"/>
    <w:rsid w:val="009E0BC7"/>
    <w:rsid w:val="009E7B77"/>
    <w:rsid w:val="009F16DC"/>
    <w:rsid w:val="009F2DBC"/>
    <w:rsid w:val="00A01575"/>
    <w:rsid w:val="00A07AD7"/>
    <w:rsid w:val="00A17D1D"/>
    <w:rsid w:val="00A322BA"/>
    <w:rsid w:val="00A37460"/>
    <w:rsid w:val="00A40FFB"/>
    <w:rsid w:val="00A503B9"/>
    <w:rsid w:val="00A5516A"/>
    <w:rsid w:val="00A6268E"/>
    <w:rsid w:val="00A63CC1"/>
    <w:rsid w:val="00A67496"/>
    <w:rsid w:val="00A674A8"/>
    <w:rsid w:val="00A67F33"/>
    <w:rsid w:val="00A75EDE"/>
    <w:rsid w:val="00A8358A"/>
    <w:rsid w:val="00AA2ADD"/>
    <w:rsid w:val="00AB0E7C"/>
    <w:rsid w:val="00AB67E8"/>
    <w:rsid w:val="00AC43B4"/>
    <w:rsid w:val="00AE31A2"/>
    <w:rsid w:val="00AE4B7A"/>
    <w:rsid w:val="00AE4FDF"/>
    <w:rsid w:val="00AF104A"/>
    <w:rsid w:val="00AF3430"/>
    <w:rsid w:val="00B135DF"/>
    <w:rsid w:val="00B1772F"/>
    <w:rsid w:val="00B272CF"/>
    <w:rsid w:val="00B32D6C"/>
    <w:rsid w:val="00B35AF2"/>
    <w:rsid w:val="00B429F6"/>
    <w:rsid w:val="00B62997"/>
    <w:rsid w:val="00B644EB"/>
    <w:rsid w:val="00B64FBD"/>
    <w:rsid w:val="00B661AA"/>
    <w:rsid w:val="00B67A1C"/>
    <w:rsid w:val="00B73635"/>
    <w:rsid w:val="00B75E12"/>
    <w:rsid w:val="00B82946"/>
    <w:rsid w:val="00B832EC"/>
    <w:rsid w:val="00B849B7"/>
    <w:rsid w:val="00BA758F"/>
    <w:rsid w:val="00BB2D5B"/>
    <w:rsid w:val="00BE13F0"/>
    <w:rsid w:val="00BF1194"/>
    <w:rsid w:val="00C01DC2"/>
    <w:rsid w:val="00C01FD0"/>
    <w:rsid w:val="00C06B7F"/>
    <w:rsid w:val="00C11589"/>
    <w:rsid w:val="00C11D64"/>
    <w:rsid w:val="00C14ECC"/>
    <w:rsid w:val="00C158F0"/>
    <w:rsid w:val="00C21CA3"/>
    <w:rsid w:val="00C429FC"/>
    <w:rsid w:val="00C47CA7"/>
    <w:rsid w:val="00C528FA"/>
    <w:rsid w:val="00C53977"/>
    <w:rsid w:val="00C54C78"/>
    <w:rsid w:val="00C556F0"/>
    <w:rsid w:val="00C60521"/>
    <w:rsid w:val="00C70353"/>
    <w:rsid w:val="00C8708F"/>
    <w:rsid w:val="00C923DA"/>
    <w:rsid w:val="00C94A70"/>
    <w:rsid w:val="00C973C7"/>
    <w:rsid w:val="00CA2BFF"/>
    <w:rsid w:val="00CB2EDF"/>
    <w:rsid w:val="00CB390E"/>
    <w:rsid w:val="00CC34C9"/>
    <w:rsid w:val="00CD3346"/>
    <w:rsid w:val="00CE4804"/>
    <w:rsid w:val="00CE591B"/>
    <w:rsid w:val="00D024A3"/>
    <w:rsid w:val="00D02B22"/>
    <w:rsid w:val="00D11899"/>
    <w:rsid w:val="00D1512B"/>
    <w:rsid w:val="00D25E2E"/>
    <w:rsid w:val="00D26224"/>
    <w:rsid w:val="00D30BF8"/>
    <w:rsid w:val="00D3373B"/>
    <w:rsid w:val="00D546D8"/>
    <w:rsid w:val="00D56051"/>
    <w:rsid w:val="00D60B2E"/>
    <w:rsid w:val="00D73F91"/>
    <w:rsid w:val="00D75BCC"/>
    <w:rsid w:val="00DA58E0"/>
    <w:rsid w:val="00DA6639"/>
    <w:rsid w:val="00DA7DCE"/>
    <w:rsid w:val="00DB0050"/>
    <w:rsid w:val="00DB07FB"/>
    <w:rsid w:val="00DB33CC"/>
    <w:rsid w:val="00DB3B12"/>
    <w:rsid w:val="00DC74B2"/>
    <w:rsid w:val="00DD50B1"/>
    <w:rsid w:val="00DE359B"/>
    <w:rsid w:val="00DE658B"/>
    <w:rsid w:val="00DF0483"/>
    <w:rsid w:val="00DF5DB4"/>
    <w:rsid w:val="00E0425F"/>
    <w:rsid w:val="00E12921"/>
    <w:rsid w:val="00E219A0"/>
    <w:rsid w:val="00E24250"/>
    <w:rsid w:val="00E262D5"/>
    <w:rsid w:val="00E31268"/>
    <w:rsid w:val="00E365D8"/>
    <w:rsid w:val="00E40A16"/>
    <w:rsid w:val="00E45D82"/>
    <w:rsid w:val="00E5345E"/>
    <w:rsid w:val="00E54C86"/>
    <w:rsid w:val="00E636CD"/>
    <w:rsid w:val="00E6471E"/>
    <w:rsid w:val="00E663D3"/>
    <w:rsid w:val="00E6779A"/>
    <w:rsid w:val="00E719D3"/>
    <w:rsid w:val="00E82B34"/>
    <w:rsid w:val="00E87AB2"/>
    <w:rsid w:val="00E91519"/>
    <w:rsid w:val="00E9666D"/>
    <w:rsid w:val="00EA1E5F"/>
    <w:rsid w:val="00EA2BA8"/>
    <w:rsid w:val="00EA6C58"/>
    <w:rsid w:val="00EC6FD3"/>
    <w:rsid w:val="00EC7F61"/>
    <w:rsid w:val="00ED1C50"/>
    <w:rsid w:val="00ED3E4E"/>
    <w:rsid w:val="00ED43A7"/>
    <w:rsid w:val="00ED5205"/>
    <w:rsid w:val="00EE427F"/>
    <w:rsid w:val="00EE5C91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12510"/>
    <w:rsid w:val="00F133F5"/>
    <w:rsid w:val="00F15704"/>
    <w:rsid w:val="00F170E2"/>
    <w:rsid w:val="00F26D1F"/>
    <w:rsid w:val="00F36464"/>
    <w:rsid w:val="00F43FEB"/>
    <w:rsid w:val="00F530FA"/>
    <w:rsid w:val="00F64599"/>
    <w:rsid w:val="00F65DE1"/>
    <w:rsid w:val="00F71849"/>
    <w:rsid w:val="00F718A9"/>
    <w:rsid w:val="00F7500F"/>
    <w:rsid w:val="00F76B92"/>
    <w:rsid w:val="00F825AE"/>
    <w:rsid w:val="00F851C2"/>
    <w:rsid w:val="00F92AC9"/>
    <w:rsid w:val="00F9570D"/>
    <w:rsid w:val="00F96A27"/>
    <w:rsid w:val="00F96ECD"/>
    <w:rsid w:val="00FA296D"/>
    <w:rsid w:val="00FA36F6"/>
    <w:rsid w:val="00FC1DB5"/>
    <w:rsid w:val="00FC2FE6"/>
    <w:rsid w:val="00FD1B0D"/>
    <w:rsid w:val="00FD3451"/>
    <w:rsid w:val="00FE0640"/>
    <w:rsid w:val="00FE0D36"/>
    <w:rsid w:val="00FE3615"/>
    <w:rsid w:val="00FE544E"/>
    <w:rsid w:val="00FE5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D8055"/>
  <w15:docId w15:val="{524819AE-5D5C-4334-8266-E870ED55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sid w:val="00501E24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  <w:rsid w:val="00501E24"/>
  </w:style>
  <w:style w:type="character" w:customStyle="1" w:styleId="af3">
    <w:name w:val="Привязка концевой сноски"/>
    <w:rsid w:val="00501E24"/>
    <w:rPr>
      <w:vertAlign w:val="superscript"/>
    </w:rPr>
  </w:style>
  <w:style w:type="character" w:customStyle="1" w:styleId="af4">
    <w:name w:val="Символ концевой сноски"/>
    <w:qFormat/>
    <w:rsid w:val="00501E24"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sid w:val="00501E24"/>
    <w:rPr>
      <w:rFonts w:cs="Arial Unicode MS"/>
    </w:rPr>
  </w:style>
  <w:style w:type="paragraph" w:styleId="af8">
    <w:name w:val="caption"/>
    <w:basedOn w:val="a0"/>
    <w:qFormat/>
    <w:rsid w:val="00501E24"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rsid w:val="00501E24"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  <w:rsid w:val="00501E24"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styleId="aff8">
    <w:name w:val="Emphasis"/>
    <w:basedOn w:val="a1"/>
    <w:uiPriority w:val="20"/>
    <w:qFormat/>
    <w:rsid w:val="00157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rebennikon.ru/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yperlink" Target="http://arch.neicon.ru/xmlu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F8CB3-B88A-4651-8E08-72F7D89C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5560</Words>
  <Characters>31692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Молчанова Алла Владиславовна</cp:lastModifiedBy>
  <cp:revision>5</cp:revision>
  <cp:lastPrinted>2022-09-21T09:46:00Z</cp:lastPrinted>
  <dcterms:created xsi:type="dcterms:W3CDTF">2024-06-14T09:04:00Z</dcterms:created>
  <dcterms:modified xsi:type="dcterms:W3CDTF">2024-06-26T14:09:00Z</dcterms:modified>
  <dc:language>ru-RU</dc:language>
</cp:coreProperties>
</file>